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575" w:rsidRPr="00E22CAE" w:rsidRDefault="003F0575" w:rsidP="003F0575">
      <w:pPr>
        <w:jc w:val="center"/>
        <w:rPr>
          <w:rFonts w:ascii="Arial" w:eastAsia="Calibri" w:hAnsi="Arial" w:cs="Arial"/>
          <w:b/>
          <w:sz w:val="24"/>
          <w:szCs w:val="24"/>
          <w:lang w:eastAsia="en-US"/>
        </w:rPr>
      </w:pPr>
      <w:r w:rsidRPr="00E22CAE">
        <w:rPr>
          <w:rFonts w:ascii="Arial" w:eastAsia="Calibri" w:hAnsi="Arial" w:cs="Arial"/>
          <w:b/>
          <w:sz w:val="24"/>
          <w:szCs w:val="24"/>
          <w:lang w:eastAsia="en-US"/>
        </w:rPr>
        <w:t xml:space="preserve">Администрация </w:t>
      </w:r>
      <w:proofErr w:type="spellStart"/>
      <w:r w:rsidRPr="00E22CAE">
        <w:rPr>
          <w:rFonts w:ascii="Arial" w:eastAsia="Calibri" w:hAnsi="Arial" w:cs="Arial"/>
          <w:b/>
          <w:sz w:val="24"/>
          <w:szCs w:val="24"/>
          <w:lang w:eastAsia="en-US"/>
        </w:rPr>
        <w:t>Боготольского</w:t>
      </w:r>
      <w:proofErr w:type="spellEnd"/>
      <w:r w:rsidRPr="00E22CAE">
        <w:rPr>
          <w:rFonts w:ascii="Arial" w:eastAsia="Calibri" w:hAnsi="Arial" w:cs="Arial"/>
          <w:b/>
          <w:sz w:val="24"/>
          <w:szCs w:val="24"/>
          <w:lang w:eastAsia="en-US"/>
        </w:rPr>
        <w:t xml:space="preserve"> района</w:t>
      </w:r>
    </w:p>
    <w:p w:rsidR="003F0575" w:rsidRPr="00E22CAE" w:rsidRDefault="003F0575" w:rsidP="003F0575">
      <w:pPr>
        <w:jc w:val="center"/>
        <w:rPr>
          <w:rFonts w:ascii="Arial" w:eastAsia="Calibri" w:hAnsi="Arial" w:cs="Arial"/>
          <w:b/>
          <w:sz w:val="24"/>
          <w:szCs w:val="24"/>
          <w:lang w:eastAsia="en-US"/>
        </w:rPr>
      </w:pPr>
      <w:r w:rsidRPr="00E22CAE">
        <w:rPr>
          <w:rFonts w:ascii="Arial" w:eastAsia="Calibri" w:hAnsi="Arial" w:cs="Arial"/>
          <w:b/>
          <w:sz w:val="24"/>
          <w:szCs w:val="24"/>
          <w:lang w:eastAsia="en-US"/>
        </w:rPr>
        <w:t>Красноярского края</w:t>
      </w:r>
    </w:p>
    <w:p w:rsidR="003F0575" w:rsidRPr="00E22CAE" w:rsidRDefault="003F0575" w:rsidP="003F0575">
      <w:pPr>
        <w:jc w:val="center"/>
        <w:rPr>
          <w:rFonts w:ascii="Arial" w:eastAsia="Calibri" w:hAnsi="Arial" w:cs="Arial"/>
          <w:b/>
          <w:sz w:val="24"/>
          <w:szCs w:val="24"/>
          <w:lang w:eastAsia="en-US"/>
        </w:rPr>
      </w:pPr>
    </w:p>
    <w:p w:rsidR="003F0575" w:rsidRPr="00E22CAE" w:rsidRDefault="003F0575" w:rsidP="003F0575">
      <w:pPr>
        <w:jc w:val="center"/>
        <w:rPr>
          <w:rFonts w:ascii="Arial" w:eastAsia="Calibri" w:hAnsi="Arial" w:cs="Arial"/>
          <w:b/>
          <w:sz w:val="24"/>
          <w:szCs w:val="24"/>
          <w:lang w:eastAsia="en-US"/>
        </w:rPr>
      </w:pPr>
      <w:r w:rsidRPr="00E22CAE">
        <w:rPr>
          <w:rFonts w:ascii="Arial" w:eastAsia="Calibri" w:hAnsi="Arial" w:cs="Arial"/>
          <w:b/>
          <w:sz w:val="24"/>
          <w:szCs w:val="24"/>
          <w:lang w:eastAsia="en-US"/>
        </w:rPr>
        <w:t>ПОСТАНОВЛЕНИ</w:t>
      </w:r>
      <w:r w:rsidR="00671069" w:rsidRPr="00E22CAE">
        <w:rPr>
          <w:rFonts w:ascii="Arial" w:eastAsia="Calibri" w:hAnsi="Arial" w:cs="Arial"/>
          <w:b/>
          <w:sz w:val="24"/>
          <w:szCs w:val="24"/>
          <w:lang w:eastAsia="en-US"/>
        </w:rPr>
        <w:t>Е</w:t>
      </w:r>
    </w:p>
    <w:p w:rsidR="00F50C3A" w:rsidRPr="00E22CAE" w:rsidRDefault="00F50C3A" w:rsidP="003F0575">
      <w:pPr>
        <w:jc w:val="center"/>
        <w:rPr>
          <w:rFonts w:ascii="Arial" w:eastAsia="Calibri" w:hAnsi="Arial" w:cs="Arial"/>
          <w:sz w:val="24"/>
          <w:szCs w:val="24"/>
          <w:lang w:eastAsia="en-US"/>
        </w:rPr>
      </w:pPr>
    </w:p>
    <w:p w:rsidR="003F0575" w:rsidRPr="00E22CAE" w:rsidRDefault="003F0575" w:rsidP="003F0575">
      <w:pPr>
        <w:jc w:val="center"/>
        <w:rPr>
          <w:rFonts w:ascii="Arial" w:eastAsia="Calibri" w:hAnsi="Arial" w:cs="Arial"/>
          <w:sz w:val="24"/>
          <w:szCs w:val="24"/>
          <w:lang w:eastAsia="en-US"/>
        </w:rPr>
      </w:pPr>
      <w:r w:rsidRPr="00E22CAE">
        <w:rPr>
          <w:rFonts w:ascii="Arial" w:eastAsia="Calibri" w:hAnsi="Arial" w:cs="Arial"/>
          <w:sz w:val="24"/>
          <w:szCs w:val="24"/>
          <w:lang w:eastAsia="en-US"/>
        </w:rPr>
        <w:t>г. Боготол</w:t>
      </w:r>
    </w:p>
    <w:p w:rsidR="003E7375" w:rsidRPr="004809A1" w:rsidRDefault="003E7375" w:rsidP="003E7375">
      <w:pPr>
        <w:jc w:val="both"/>
        <w:rPr>
          <w:rFonts w:ascii="Arial" w:hAnsi="Arial" w:cs="Arial"/>
          <w:sz w:val="24"/>
          <w:szCs w:val="24"/>
        </w:rPr>
      </w:pPr>
      <w:r>
        <w:rPr>
          <w:rFonts w:ascii="Arial" w:hAnsi="Arial" w:cs="Arial"/>
          <w:sz w:val="24"/>
          <w:szCs w:val="24"/>
        </w:rPr>
        <w:t>«07» октября 2013 года</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4809A1">
        <w:rPr>
          <w:rFonts w:ascii="Arial" w:hAnsi="Arial" w:cs="Arial"/>
          <w:sz w:val="24"/>
          <w:szCs w:val="24"/>
        </w:rPr>
        <w:t>№ 748-п</w:t>
      </w:r>
    </w:p>
    <w:p w:rsidR="003E7375" w:rsidRPr="004809A1" w:rsidRDefault="003E7375" w:rsidP="003E7375">
      <w:pPr>
        <w:rPr>
          <w:rFonts w:ascii="Arial" w:hAnsi="Arial" w:cs="Arial"/>
          <w:sz w:val="24"/>
          <w:szCs w:val="24"/>
        </w:rPr>
      </w:pPr>
    </w:p>
    <w:p w:rsidR="003E7375" w:rsidRPr="004809A1" w:rsidRDefault="003E7375" w:rsidP="003E7375">
      <w:pPr>
        <w:ind w:firstLine="708"/>
        <w:jc w:val="both"/>
        <w:rPr>
          <w:rFonts w:ascii="Arial" w:hAnsi="Arial" w:cs="Arial"/>
          <w:sz w:val="24"/>
          <w:szCs w:val="24"/>
        </w:rPr>
      </w:pPr>
      <w:r w:rsidRPr="004809A1">
        <w:rPr>
          <w:rFonts w:ascii="Arial" w:hAnsi="Arial" w:cs="Arial"/>
          <w:sz w:val="24"/>
          <w:szCs w:val="24"/>
        </w:rPr>
        <w:t xml:space="preserve">О внесении изменений в постановление администрации </w:t>
      </w:r>
      <w:proofErr w:type="spellStart"/>
      <w:r w:rsidRPr="004809A1">
        <w:rPr>
          <w:rFonts w:ascii="Arial" w:hAnsi="Arial" w:cs="Arial"/>
          <w:sz w:val="24"/>
          <w:szCs w:val="24"/>
        </w:rPr>
        <w:t>Боготольского</w:t>
      </w:r>
      <w:proofErr w:type="spellEnd"/>
      <w:r w:rsidRPr="004809A1">
        <w:rPr>
          <w:rFonts w:ascii="Arial" w:hAnsi="Arial" w:cs="Arial"/>
          <w:sz w:val="24"/>
          <w:szCs w:val="24"/>
        </w:rPr>
        <w:t xml:space="preserve"> района от 07.10.2013 № 748-п «Об утверждении муниципальной программы </w:t>
      </w:r>
      <w:proofErr w:type="spellStart"/>
      <w:r w:rsidRPr="004809A1">
        <w:rPr>
          <w:rFonts w:ascii="Arial" w:hAnsi="Arial" w:cs="Arial"/>
          <w:sz w:val="24"/>
          <w:szCs w:val="24"/>
        </w:rPr>
        <w:t>Боготольского</w:t>
      </w:r>
      <w:proofErr w:type="spellEnd"/>
      <w:r w:rsidRPr="004809A1">
        <w:rPr>
          <w:rFonts w:ascii="Arial" w:hAnsi="Arial" w:cs="Arial"/>
          <w:sz w:val="24"/>
          <w:szCs w:val="24"/>
        </w:rPr>
        <w:t xml:space="preserve"> района Красноярского края «Управление муниципальными финансами </w:t>
      </w:r>
      <w:proofErr w:type="spellStart"/>
      <w:r w:rsidRPr="004809A1">
        <w:rPr>
          <w:rFonts w:ascii="Arial" w:hAnsi="Arial" w:cs="Arial"/>
          <w:sz w:val="24"/>
          <w:szCs w:val="24"/>
        </w:rPr>
        <w:t>Боготольского</w:t>
      </w:r>
      <w:proofErr w:type="spellEnd"/>
      <w:r w:rsidRPr="004809A1">
        <w:rPr>
          <w:rFonts w:ascii="Arial" w:hAnsi="Arial" w:cs="Arial"/>
          <w:sz w:val="24"/>
          <w:szCs w:val="24"/>
        </w:rPr>
        <w:t xml:space="preserve"> района»</w:t>
      </w:r>
    </w:p>
    <w:p w:rsidR="003E7375" w:rsidRPr="004809A1" w:rsidRDefault="003E7375" w:rsidP="003E7375">
      <w:pPr>
        <w:rPr>
          <w:rFonts w:ascii="Arial" w:hAnsi="Arial" w:cs="Arial"/>
          <w:sz w:val="24"/>
          <w:szCs w:val="24"/>
        </w:rPr>
      </w:pPr>
    </w:p>
    <w:p w:rsidR="003E7375" w:rsidRPr="00C005D5" w:rsidRDefault="003E7375" w:rsidP="003E7375">
      <w:pPr>
        <w:jc w:val="center"/>
        <w:rPr>
          <w:rFonts w:ascii="Arial" w:hAnsi="Arial" w:cs="Arial"/>
          <w:sz w:val="24"/>
          <w:szCs w:val="24"/>
        </w:rPr>
      </w:pPr>
      <w:proofErr w:type="gramStart"/>
      <w:r w:rsidRPr="004809A1">
        <w:rPr>
          <w:rFonts w:ascii="Arial" w:hAnsi="Arial" w:cs="Arial"/>
          <w:i/>
          <w:sz w:val="24"/>
          <w:szCs w:val="24"/>
        </w:rPr>
        <w:t xml:space="preserve">(в ред. постановлений администрации </w:t>
      </w:r>
      <w:proofErr w:type="spellStart"/>
      <w:r w:rsidRPr="004809A1">
        <w:rPr>
          <w:rFonts w:ascii="Arial" w:hAnsi="Arial" w:cs="Arial"/>
          <w:i/>
          <w:sz w:val="24"/>
          <w:szCs w:val="24"/>
        </w:rPr>
        <w:t>Боготольского</w:t>
      </w:r>
      <w:proofErr w:type="spellEnd"/>
      <w:r w:rsidRPr="004809A1">
        <w:rPr>
          <w:rFonts w:ascii="Arial" w:hAnsi="Arial" w:cs="Arial"/>
          <w:i/>
          <w:sz w:val="24"/>
          <w:szCs w:val="24"/>
        </w:rPr>
        <w:t xml:space="preserve"> района от 23.05.2014 № 287-п, от 25.09.2014 № 649-п, от 30.10.2014 № 763-п, от 29.12.2014 № 940-п, от 17.03.2015 № 153-п, от 20.11.2015 № 557-п, от 28.12.2015 № 609-п, от 13.06.2016 № 250-п, от 13.06.2016 № 250-п, от 05.12.2016 № 406-п, от 23.12.2016 № 452-п, 05.10.2017 № 458-п, от 31.10.2017 № 511-п, от 12.09.2018 № 353-п, от 31.10.2018 № 456-п, от 18.12.2018 № 551-п, от 28.08.2019 № 502-п, от </w:t>
      </w:r>
      <w:r w:rsidRPr="001B780C">
        <w:rPr>
          <w:rFonts w:ascii="Arial" w:hAnsi="Arial" w:cs="Arial"/>
          <w:i/>
          <w:sz w:val="24"/>
          <w:szCs w:val="24"/>
        </w:rPr>
        <w:t>26.12.2019 № 748-п, от</w:t>
      </w:r>
      <w:proofErr w:type="gramEnd"/>
      <w:r w:rsidRPr="001B780C">
        <w:rPr>
          <w:rFonts w:ascii="Arial" w:hAnsi="Arial" w:cs="Arial"/>
          <w:i/>
          <w:sz w:val="24"/>
          <w:szCs w:val="24"/>
        </w:rPr>
        <w:t xml:space="preserve"> 29.06.2020 № 389-п, от 28.10.2020 № 552-п, от 29.12.2020 № 715-п</w:t>
      </w:r>
      <w:r>
        <w:rPr>
          <w:rFonts w:ascii="Arial" w:hAnsi="Arial" w:cs="Arial"/>
          <w:i/>
          <w:sz w:val="24"/>
          <w:szCs w:val="24"/>
        </w:rPr>
        <w:t xml:space="preserve">, от </w:t>
      </w:r>
      <w:r w:rsidRPr="000433B9">
        <w:rPr>
          <w:rFonts w:ascii="Arial" w:hAnsi="Arial" w:cs="Arial"/>
          <w:i/>
          <w:sz w:val="24"/>
          <w:szCs w:val="24"/>
        </w:rPr>
        <w:t>19</w:t>
      </w:r>
      <w:r>
        <w:rPr>
          <w:rFonts w:ascii="Arial" w:hAnsi="Arial" w:cs="Arial"/>
          <w:i/>
          <w:sz w:val="24"/>
          <w:szCs w:val="24"/>
        </w:rPr>
        <w:t>.02.</w:t>
      </w:r>
      <w:r w:rsidRPr="000433B9">
        <w:rPr>
          <w:rFonts w:ascii="Arial" w:hAnsi="Arial" w:cs="Arial"/>
          <w:i/>
          <w:sz w:val="24"/>
          <w:szCs w:val="24"/>
        </w:rPr>
        <w:t>2021 № 68-п</w:t>
      </w:r>
      <w:r>
        <w:rPr>
          <w:rFonts w:ascii="Arial" w:hAnsi="Arial" w:cs="Arial"/>
          <w:i/>
          <w:sz w:val="24"/>
          <w:szCs w:val="24"/>
        </w:rPr>
        <w:t xml:space="preserve">, от 29.10.2021 № 440-п, от 03.11.2021 </w:t>
      </w:r>
    </w:p>
    <w:p w:rsidR="003E7375" w:rsidRPr="004809A1" w:rsidRDefault="003E7375" w:rsidP="003E7375">
      <w:pPr>
        <w:jc w:val="center"/>
        <w:rPr>
          <w:rFonts w:ascii="Arial" w:hAnsi="Arial" w:cs="Arial"/>
          <w:i/>
          <w:sz w:val="24"/>
          <w:szCs w:val="24"/>
        </w:rPr>
      </w:pPr>
      <w:proofErr w:type="gramStart"/>
      <w:r>
        <w:rPr>
          <w:rFonts w:ascii="Arial" w:hAnsi="Arial" w:cs="Arial"/>
          <w:i/>
          <w:sz w:val="24"/>
          <w:szCs w:val="24"/>
        </w:rPr>
        <w:t>№ 449-п, от 12.11.2021 № 457-п, от 23.12.2021 № 521-п</w:t>
      </w:r>
      <w:r>
        <w:rPr>
          <w:rFonts w:ascii="Arial" w:hAnsi="Arial" w:cs="Arial"/>
          <w:i/>
          <w:sz w:val="24"/>
          <w:szCs w:val="24"/>
        </w:rPr>
        <w:t>, от 10.02.2022 № 41-п</w:t>
      </w:r>
      <w:r w:rsidRPr="001B780C">
        <w:rPr>
          <w:rFonts w:ascii="Arial" w:hAnsi="Arial" w:cs="Arial"/>
          <w:i/>
          <w:sz w:val="24"/>
          <w:szCs w:val="24"/>
        </w:rPr>
        <w:t>)</w:t>
      </w:r>
      <w:proofErr w:type="gramEnd"/>
    </w:p>
    <w:p w:rsidR="003E7375" w:rsidRDefault="003E7375" w:rsidP="003E7375">
      <w:pPr>
        <w:ind w:firstLine="708"/>
        <w:jc w:val="both"/>
        <w:rPr>
          <w:rFonts w:ascii="Arial" w:hAnsi="Arial" w:cs="Arial"/>
          <w:sz w:val="24"/>
          <w:szCs w:val="24"/>
        </w:rPr>
      </w:pPr>
    </w:p>
    <w:p w:rsidR="003E7375" w:rsidRPr="004809A1" w:rsidRDefault="003E7375" w:rsidP="003E7375">
      <w:pPr>
        <w:ind w:firstLine="708"/>
        <w:jc w:val="both"/>
        <w:rPr>
          <w:rFonts w:ascii="Arial" w:hAnsi="Arial" w:cs="Arial"/>
          <w:sz w:val="24"/>
          <w:szCs w:val="24"/>
        </w:rPr>
      </w:pPr>
      <w:r w:rsidRPr="004809A1">
        <w:rPr>
          <w:rFonts w:ascii="Arial" w:hAnsi="Arial" w:cs="Arial"/>
          <w:sz w:val="24"/>
          <w:szCs w:val="24"/>
        </w:rPr>
        <w:t xml:space="preserve">В соответствии со статьей 179 Бюджетного кодекса Российской Федерации, статьей 30 Устава </w:t>
      </w:r>
      <w:proofErr w:type="spellStart"/>
      <w:r w:rsidRPr="004809A1">
        <w:rPr>
          <w:rFonts w:ascii="Arial" w:hAnsi="Arial" w:cs="Arial"/>
          <w:sz w:val="24"/>
          <w:szCs w:val="24"/>
        </w:rPr>
        <w:t>Боготольского</w:t>
      </w:r>
      <w:proofErr w:type="spellEnd"/>
      <w:r w:rsidRPr="004809A1">
        <w:rPr>
          <w:rFonts w:ascii="Arial" w:hAnsi="Arial" w:cs="Arial"/>
          <w:sz w:val="24"/>
          <w:szCs w:val="24"/>
        </w:rPr>
        <w:t xml:space="preserve"> района, постановлением главы администрации района от 05.08.2013 № 560-п «Об утверждении Порядка принятия решений о разработке муниципальных программ </w:t>
      </w:r>
      <w:proofErr w:type="spellStart"/>
      <w:r w:rsidRPr="004809A1">
        <w:rPr>
          <w:rFonts w:ascii="Arial" w:hAnsi="Arial" w:cs="Arial"/>
          <w:sz w:val="24"/>
          <w:szCs w:val="24"/>
        </w:rPr>
        <w:t>Боготольского</w:t>
      </w:r>
      <w:proofErr w:type="spellEnd"/>
      <w:r w:rsidRPr="004809A1">
        <w:rPr>
          <w:rFonts w:ascii="Arial" w:hAnsi="Arial" w:cs="Arial"/>
          <w:sz w:val="24"/>
          <w:szCs w:val="24"/>
        </w:rPr>
        <w:t xml:space="preserve"> района Красноярского края, их формировании и реализации» ПОСТАНОВЛЯЮ:</w:t>
      </w:r>
    </w:p>
    <w:p w:rsidR="003E7375" w:rsidRPr="004809A1" w:rsidRDefault="003E7375" w:rsidP="003E7375">
      <w:pPr>
        <w:ind w:firstLine="708"/>
        <w:jc w:val="both"/>
        <w:rPr>
          <w:rFonts w:ascii="Arial" w:hAnsi="Arial" w:cs="Arial"/>
          <w:sz w:val="24"/>
          <w:szCs w:val="24"/>
        </w:rPr>
      </w:pPr>
      <w:r w:rsidRPr="004809A1">
        <w:rPr>
          <w:rFonts w:ascii="Arial" w:hAnsi="Arial" w:cs="Arial"/>
          <w:sz w:val="24"/>
          <w:szCs w:val="24"/>
        </w:rPr>
        <w:t xml:space="preserve">1. Утвердить муниципальную программу </w:t>
      </w:r>
      <w:proofErr w:type="spellStart"/>
      <w:r w:rsidRPr="004809A1">
        <w:rPr>
          <w:rFonts w:ascii="Arial" w:hAnsi="Arial" w:cs="Arial"/>
          <w:sz w:val="24"/>
          <w:szCs w:val="24"/>
        </w:rPr>
        <w:t>Боготольского</w:t>
      </w:r>
      <w:proofErr w:type="spellEnd"/>
      <w:r w:rsidRPr="004809A1">
        <w:rPr>
          <w:rFonts w:ascii="Arial" w:hAnsi="Arial" w:cs="Arial"/>
          <w:sz w:val="24"/>
          <w:szCs w:val="24"/>
        </w:rPr>
        <w:t xml:space="preserve"> района Красноярского края «Управление муниципальными финансами </w:t>
      </w:r>
      <w:proofErr w:type="spellStart"/>
      <w:r w:rsidRPr="004809A1">
        <w:rPr>
          <w:rFonts w:ascii="Arial" w:hAnsi="Arial" w:cs="Arial"/>
          <w:sz w:val="24"/>
          <w:szCs w:val="24"/>
        </w:rPr>
        <w:t>Боготольского</w:t>
      </w:r>
      <w:proofErr w:type="spellEnd"/>
      <w:r w:rsidRPr="004809A1">
        <w:rPr>
          <w:rFonts w:ascii="Arial" w:hAnsi="Arial" w:cs="Arial"/>
          <w:sz w:val="24"/>
          <w:szCs w:val="24"/>
        </w:rPr>
        <w:t xml:space="preserve"> района» на 2014-2016 годы.</w:t>
      </w:r>
    </w:p>
    <w:p w:rsidR="003E7375" w:rsidRPr="004809A1" w:rsidRDefault="003E7375" w:rsidP="003E7375">
      <w:pPr>
        <w:ind w:firstLine="708"/>
        <w:jc w:val="both"/>
        <w:rPr>
          <w:rFonts w:ascii="Arial" w:hAnsi="Arial" w:cs="Arial"/>
          <w:sz w:val="24"/>
          <w:szCs w:val="24"/>
        </w:rPr>
      </w:pPr>
      <w:r w:rsidRPr="004809A1">
        <w:rPr>
          <w:rFonts w:ascii="Arial" w:hAnsi="Arial" w:cs="Arial"/>
          <w:sz w:val="24"/>
          <w:szCs w:val="24"/>
        </w:rPr>
        <w:t xml:space="preserve">2. Опубликовать настоящее постановление в периодическом печатном издании «Официальный вестник </w:t>
      </w:r>
      <w:proofErr w:type="spellStart"/>
      <w:r w:rsidRPr="004809A1">
        <w:rPr>
          <w:rFonts w:ascii="Arial" w:hAnsi="Arial" w:cs="Arial"/>
          <w:sz w:val="24"/>
          <w:szCs w:val="24"/>
        </w:rPr>
        <w:t>Боготольского</w:t>
      </w:r>
      <w:proofErr w:type="spellEnd"/>
      <w:r w:rsidRPr="004809A1">
        <w:rPr>
          <w:rFonts w:ascii="Arial" w:hAnsi="Arial" w:cs="Arial"/>
          <w:sz w:val="24"/>
          <w:szCs w:val="24"/>
        </w:rPr>
        <w:t xml:space="preserve"> района» и разместить на официальном сайте администрации </w:t>
      </w:r>
      <w:proofErr w:type="spellStart"/>
      <w:r w:rsidRPr="004809A1">
        <w:rPr>
          <w:rFonts w:ascii="Arial" w:hAnsi="Arial" w:cs="Arial"/>
          <w:sz w:val="24"/>
          <w:szCs w:val="24"/>
        </w:rPr>
        <w:t>Боготольского</w:t>
      </w:r>
      <w:proofErr w:type="spellEnd"/>
      <w:r w:rsidRPr="004809A1">
        <w:rPr>
          <w:rFonts w:ascii="Arial" w:hAnsi="Arial" w:cs="Arial"/>
          <w:sz w:val="24"/>
          <w:szCs w:val="24"/>
        </w:rPr>
        <w:t xml:space="preserve"> района.</w:t>
      </w:r>
    </w:p>
    <w:p w:rsidR="003E7375" w:rsidRPr="004809A1" w:rsidRDefault="003E7375" w:rsidP="003E7375">
      <w:pPr>
        <w:ind w:firstLine="708"/>
        <w:jc w:val="both"/>
        <w:rPr>
          <w:rFonts w:ascii="Arial" w:hAnsi="Arial" w:cs="Arial"/>
          <w:sz w:val="24"/>
          <w:szCs w:val="24"/>
        </w:rPr>
      </w:pPr>
      <w:r w:rsidRPr="004809A1">
        <w:rPr>
          <w:rFonts w:ascii="Arial" w:hAnsi="Arial" w:cs="Arial"/>
          <w:sz w:val="24"/>
          <w:szCs w:val="24"/>
        </w:rPr>
        <w:t>3. Постановление вступает в силу с 01.01.2014, но не ранее дня, следующего за днем его официального опубликования</w:t>
      </w:r>
    </w:p>
    <w:p w:rsidR="003E7375" w:rsidRPr="004809A1" w:rsidRDefault="003E7375" w:rsidP="003E7375">
      <w:pPr>
        <w:pStyle w:val="ConsPlusTitle"/>
        <w:widowControl/>
        <w:jc w:val="both"/>
        <w:outlineLvl w:val="0"/>
        <w:rPr>
          <w:rFonts w:ascii="Arial" w:hAnsi="Arial" w:cs="Arial"/>
          <w:b w:val="0"/>
          <w:sz w:val="24"/>
          <w:szCs w:val="24"/>
        </w:rPr>
      </w:pPr>
    </w:p>
    <w:p w:rsidR="003E7375" w:rsidRPr="004809A1" w:rsidRDefault="003E7375" w:rsidP="003E7375">
      <w:pPr>
        <w:rPr>
          <w:rFonts w:ascii="Arial" w:hAnsi="Arial" w:cs="Arial"/>
          <w:sz w:val="24"/>
          <w:szCs w:val="24"/>
        </w:rPr>
      </w:pPr>
      <w:proofErr w:type="spellStart"/>
      <w:r w:rsidRPr="004809A1">
        <w:rPr>
          <w:rFonts w:ascii="Arial" w:hAnsi="Arial" w:cs="Arial"/>
          <w:sz w:val="24"/>
          <w:szCs w:val="24"/>
        </w:rPr>
        <w:t>И.о</w:t>
      </w:r>
      <w:proofErr w:type="spellEnd"/>
      <w:r w:rsidRPr="004809A1">
        <w:rPr>
          <w:rFonts w:ascii="Arial" w:hAnsi="Arial" w:cs="Arial"/>
          <w:sz w:val="24"/>
          <w:szCs w:val="24"/>
        </w:rPr>
        <w:t xml:space="preserve"> главы администрации района</w:t>
      </w:r>
      <w:r w:rsidRPr="004809A1">
        <w:rPr>
          <w:rFonts w:ascii="Arial" w:hAnsi="Arial" w:cs="Arial"/>
          <w:sz w:val="24"/>
          <w:szCs w:val="24"/>
        </w:rPr>
        <w:tab/>
      </w:r>
      <w:r w:rsidRPr="004809A1">
        <w:rPr>
          <w:rFonts w:ascii="Arial" w:hAnsi="Arial" w:cs="Arial"/>
          <w:sz w:val="24"/>
          <w:szCs w:val="24"/>
        </w:rPr>
        <w:tab/>
      </w:r>
      <w:r w:rsidRPr="004809A1">
        <w:rPr>
          <w:rFonts w:ascii="Arial" w:hAnsi="Arial" w:cs="Arial"/>
          <w:sz w:val="24"/>
          <w:szCs w:val="24"/>
        </w:rPr>
        <w:tab/>
      </w:r>
      <w:r w:rsidRPr="004809A1">
        <w:rPr>
          <w:rFonts w:ascii="Arial" w:hAnsi="Arial" w:cs="Arial"/>
          <w:sz w:val="24"/>
          <w:szCs w:val="24"/>
        </w:rPr>
        <w:tab/>
      </w:r>
      <w:r w:rsidRPr="004809A1">
        <w:rPr>
          <w:rFonts w:ascii="Arial" w:hAnsi="Arial" w:cs="Arial"/>
          <w:sz w:val="24"/>
          <w:szCs w:val="24"/>
        </w:rPr>
        <w:tab/>
        <w:t>Г.А. Недосекин</w:t>
      </w:r>
    </w:p>
    <w:p w:rsidR="003E7375" w:rsidRPr="004950F0" w:rsidRDefault="003E7375" w:rsidP="003E7375">
      <w:pPr>
        <w:rPr>
          <w:rFonts w:ascii="Arial" w:hAnsi="Arial" w:cs="Arial"/>
          <w:sz w:val="24"/>
          <w:szCs w:val="24"/>
        </w:rPr>
      </w:pPr>
    </w:p>
    <w:p w:rsidR="00E22CAE" w:rsidRPr="00E22CAE" w:rsidRDefault="00E22CAE" w:rsidP="003F0575">
      <w:pPr>
        <w:jc w:val="right"/>
        <w:rPr>
          <w:rFonts w:ascii="Arial" w:hAnsi="Arial" w:cs="Arial"/>
          <w:sz w:val="24"/>
          <w:szCs w:val="24"/>
        </w:rPr>
      </w:pPr>
    </w:p>
    <w:p w:rsidR="003F0575" w:rsidRPr="00E22CAE" w:rsidRDefault="003F0575" w:rsidP="003F0575">
      <w:pPr>
        <w:jc w:val="right"/>
        <w:rPr>
          <w:rFonts w:ascii="Arial" w:hAnsi="Arial" w:cs="Arial"/>
          <w:sz w:val="24"/>
          <w:szCs w:val="24"/>
        </w:rPr>
      </w:pPr>
      <w:r w:rsidRPr="00E22CAE">
        <w:rPr>
          <w:rFonts w:ascii="Arial" w:hAnsi="Arial" w:cs="Arial"/>
          <w:sz w:val="24"/>
          <w:szCs w:val="24"/>
        </w:rPr>
        <w:t>Приложение</w:t>
      </w:r>
    </w:p>
    <w:p w:rsidR="003F0575" w:rsidRPr="00E22CAE" w:rsidRDefault="003F0575" w:rsidP="003F0575">
      <w:pPr>
        <w:jc w:val="right"/>
        <w:rPr>
          <w:rFonts w:ascii="Arial" w:hAnsi="Arial" w:cs="Arial"/>
          <w:sz w:val="24"/>
          <w:szCs w:val="24"/>
        </w:rPr>
      </w:pPr>
      <w:r w:rsidRPr="00E22CAE">
        <w:rPr>
          <w:rFonts w:ascii="Arial" w:hAnsi="Arial" w:cs="Arial"/>
          <w:sz w:val="24"/>
          <w:szCs w:val="24"/>
        </w:rPr>
        <w:t>к постановлению адми</w:t>
      </w:r>
      <w:bookmarkStart w:id="0" w:name="_GoBack"/>
      <w:bookmarkEnd w:id="0"/>
      <w:r w:rsidRPr="00E22CAE">
        <w:rPr>
          <w:rFonts w:ascii="Arial" w:hAnsi="Arial" w:cs="Arial"/>
          <w:sz w:val="24"/>
          <w:szCs w:val="24"/>
        </w:rPr>
        <w:t>нистрации</w:t>
      </w:r>
    </w:p>
    <w:p w:rsidR="003F0575" w:rsidRPr="00E22CAE" w:rsidRDefault="003F0575" w:rsidP="003F0575">
      <w:pPr>
        <w:jc w:val="right"/>
        <w:rPr>
          <w:rFonts w:ascii="Arial" w:hAnsi="Arial" w:cs="Arial"/>
          <w:sz w:val="24"/>
          <w:szCs w:val="24"/>
        </w:rPr>
      </w:pP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w:t>
      </w:r>
    </w:p>
    <w:p w:rsidR="003F0575" w:rsidRPr="00E22CAE" w:rsidRDefault="003F0575" w:rsidP="003F0575">
      <w:pPr>
        <w:jc w:val="right"/>
        <w:rPr>
          <w:rFonts w:ascii="Arial" w:hAnsi="Arial" w:cs="Arial"/>
          <w:sz w:val="24"/>
          <w:szCs w:val="24"/>
        </w:rPr>
      </w:pPr>
      <w:r w:rsidRPr="00E22CAE">
        <w:rPr>
          <w:rFonts w:ascii="Arial" w:hAnsi="Arial" w:cs="Arial"/>
          <w:sz w:val="24"/>
          <w:szCs w:val="24"/>
        </w:rPr>
        <w:t xml:space="preserve">от </w:t>
      </w:r>
      <w:r w:rsidR="003E7375">
        <w:rPr>
          <w:rFonts w:ascii="Arial" w:hAnsi="Arial" w:cs="Arial"/>
          <w:sz w:val="24"/>
          <w:szCs w:val="24"/>
        </w:rPr>
        <w:t>07.10.2013</w:t>
      </w:r>
      <w:r w:rsidRPr="00E22CAE">
        <w:rPr>
          <w:rFonts w:ascii="Arial" w:hAnsi="Arial" w:cs="Arial"/>
          <w:sz w:val="24"/>
          <w:szCs w:val="24"/>
        </w:rPr>
        <w:t xml:space="preserve"> № </w:t>
      </w:r>
      <w:r w:rsidR="003E7375">
        <w:rPr>
          <w:rFonts w:ascii="Arial" w:hAnsi="Arial" w:cs="Arial"/>
          <w:sz w:val="24"/>
          <w:szCs w:val="24"/>
        </w:rPr>
        <w:t>748</w:t>
      </w:r>
      <w:r w:rsidRPr="00E22CAE">
        <w:rPr>
          <w:rFonts w:ascii="Arial" w:hAnsi="Arial" w:cs="Arial"/>
          <w:sz w:val="24"/>
          <w:szCs w:val="24"/>
        </w:rPr>
        <w:t>-п</w:t>
      </w:r>
    </w:p>
    <w:p w:rsidR="00A50F09" w:rsidRPr="00E22CAE" w:rsidRDefault="00A50F09" w:rsidP="005E6A35">
      <w:pPr>
        <w:rPr>
          <w:rFonts w:ascii="Arial" w:hAnsi="Arial" w:cs="Arial"/>
          <w:sz w:val="24"/>
          <w:szCs w:val="24"/>
        </w:rPr>
      </w:pPr>
    </w:p>
    <w:p w:rsidR="00A50F09" w:rsidRPr="00E22CAE" w:rsidRDefault="00A50F09" w:rsidP="005E6A35">
      <w:pPr>
        <w:jc w:val="center"/>
        <w:rPr>
          <w:rFonts w:ascii="Arial" w:hAnsi="Arial" w:cs="Arial"/>
          <w:sz w:val="24"/>
          <w:szCs w:val="24"/>
        </w:rPr>
      </w:pPr>
      <w:r w:rsidRPr="00E22CAE">
        <w:rPr>
          <w:rFonts w:ascii="Arial" w:hAnsi="Arial" w:cs="Arial"/>
          <w:sz w:val="24"/>
          <w:szCs w:val="24"/>
        </w:rPr>
        <w:t>МУНИЦИПАЛЬНАЯ ПРОГРАММА</w:t>
      </w:r>
    </w:p>
    <w:p w:rsidR="00A50F09" w:rsidRPr="00E22CAE" w:rsidRDefault="00A50F09" w:rsidP="005E6A35">
      <w:pPr>
        <w:jc w:val="center"/>
        <w:rPr>
          <w:rFonts w:ascii="Arial" w:hAnsi="Arial" w:cs="Arial"/>
          <w:sz w:val="24"/>
          <w:szCs w:val="24"/>
        </w:rPr>
      </w:pPr>
      <w:r w:rsidRPr="00E22CAE">
        <w:rPr>
          <w:rFonts w:ascii="Arial" w:hAnsi="Arial" w:cs="Arial"/>
          <w:sz w:val="24"/>
          <w:szCs w:val="24"/>
        </w:rPr>
        <w:t>БОГОТОЛЬСКОГО РАЙОНА КРАСНОЯРСКОГО КРАЯ</w:t>
      </w:r>
    </w:p>
    <w:p w:rsidR="00A50F09" w:rsidRPr="00E22CAE" w:rsidRDefault="005E6A35" w:rsidP="005E6A35">
      <w:pPr>
        <w:jc w:val="center"/>
        <w:rPr>
          <w:rFonts w:ascii="Arial" w:hAnsi="Arial" w:cs="Arial"/>
          <w:sz w:val="24"/>
          <w:szCs w:val="24"/>
        </w:rPr>
      </w:pPr>
      <w:r w:rsidRPr="00E22CAE">
        <w:rPr>
          <w:rFonts w:ascii="Arial" w:hAnsi="Arial" w:cs="Arial"/>
          <w:sz w:val="24"/>
          <w:szCs w:val="24"/>
        </w:rPr>
        <w:t>«</w:t>
      </w:r>
      <w:r w:rsidR="00A50F09" w:rsidRPr="00E22CAE">
        <w:rPr>
          <w:rFonts w:ascii="Arial" w:hAnsi="Arial" w:cs="Arial"/>
          <w:sz w:val="24"/>
          <w:szCs w:val="24"/>
        </w:rPr>
        <w:t>Управление муниципальными финансами Боготольского района</w:t>
      </w:r>
      <w:r w:rsidRPr="00E22CAE">
        <w:rPr>
          <w:rFonts w:ascii="Arial" w:hAnsi="Arial" w:cs="Arial"/>
          <w:sz w:val="24"/>
          <w:szCs w:val="24"/>
        </w:rPr>
        <w:t>»</w:t>
      </w:r>
    </w:p>
    <w:p w:rsidR="00A50F09" w:rsidRPr="00E22CAE" w:rsidRDefault="00A50F09" w:rsidP="005E6A35">
      <w:pPr>
        <w:jc w:val="center"/>
        <w:rPr>
          <w:rFonts w:ascii="Arial" w:hAnsi="Arial" w:cs="Arial"/>
          <w:sz w:val="24"/>
          <w:szCs w:val="24"/>
        </w:rPr>
      </w:pPr>
    </w:p>
    <w:p w:rsidR="00A50F09" w:rsidRPr="00E22CAE" w:rsidRDefault="00A50F09" w:rsidP="005E6A35">
      <w:pPr>
        <w:jc w:val="center"/>
        <w:rPr>
          <w:rFonts w:ascii="Arial" w:hAnsi="Arial" w:cs="Arial"/>
          <w:sz w:val="24"/>
          <w:szCs w:val="24"/>
        </w:rPr>
      </w:pPr>
      <w:r w:rsidRPr="00E22CAE">
        <w:rPr>
          <w:rFonts w:ascii="Arial" w:hAnsi="Arial" w:cs="Arial"/>
          <w:sz w:val="24"/>
          <w:szCs w:val="24"/>
        </w:rPr>
        <w:t>1.</w:t>
      </w:r>
      <w:r w:rsidR="005E6A35" w:rsidRPr="00E22CAE">
        <w:rPr>
          <w:rFonts w:ascii="Arial" w:hAnsi="Arial" w:cs="Arial"/>
          <w:sz w:val="24"/>
          <w:szCs w:val="24"/>
        </w:rPr>
        <w:t xml:space="preserve"> </w:t>
      </w:r>
      <w:r w:rsidRPr="00E22CAE">
        <w:rPr>
          <w:rFonts w:ascii="Arial" w:hAnsi="Arial" w:cs="Arial"/>
          <w:sz w:val="24"/>
          <w:szCs w:val="24"/>
        </w:rPr>
        <w:t>Паспорт муниципальной программы</w:t>
      </w:r>
    </w:p>
    <w:p w:rsidR="00A50F09" w:rsidRPr="00E22CAE" w:rsidRDefault="00A50F09" w:rsidP="005E6A35">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8"/>
        <w:gridCol w:w="6382"/>
      </w:tblGrid>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 xml:space="preserve">Наименование </w:t>
            </w:r>
            <w:r w:rsidRPr="00E22CAE">
              <w:rPr>
                <w:rFonts w:ascii="Arial" w:hAnsi="Arial" w:cs="Arial"/>
                <w:sz w:val="24"/>
                <w:szCs w:val="24"/>
              </w:rPr>
              <w:lastRenderedPageBreak/>
              <w:t>муниципальной 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lastRenderedPageBreak/>
              <w:t xml:space="preserve">Муниципальная программа </w:t>
            </w:r>
            <w:r w:rsidR="005E6A35" w:rsidRPr="00E22CAE">
              <w:rPr>
                <w:rFonts w:ascii="Arial" w:hAnsi="Arial" w:cs="Arial"/>
                <w:sz w:val="24"/>
                <w:szCs w:val="24"/>
              </w:rPr>
              <w:t>«</w:t>
            </w:r>
            <w:r w:rsidRPr="00E22CAE">
              <w:rPr>
                <w:rFonts w:ascii="Arial" w:hAnsi="Arial" w:cs="Arial"/>
                <w:sz w:val="24"/>
                <w:szCs w:val="24"/>
              </w:rPr>
              <w:t xml:space="preserve">Управление </w:t>
            </w:r>
            <w:r w:rsidRPr="00E22CAE">
              <w:rPr>
                <w:rFonts w:ascii="Arial" w:hAnsi="Arial" w:cs="Arial"/>
                <w:sz w:val="24"/>
                <w:szCs w:val="24"/>
              </w:rPr>
              <w:lastRenderedPageBreak/>
              <w:t>муниципальными финансами Боготольского района</w:t>
            </w:r>
            <w:proofErr w:type="gramStart"/>
            <w:r w:rsidR="005E6A35" w:rsidRPr="00E22CAE">
              <w:rPr>
                <w:rFonts w:ascii="Arial" w:hAnsi="Arial" w:cs="Arial"/>
                <w:sz w:val="24"/>
                <w:szCs w:val="24"/>
              </w:rPr>
              <w:t>»</w:t>
            </w:r>
            <w:r w:rsidRPr="00E22CAE">
              <w:rPr>
                <w:rFonts w:ascii="Arial" w:hAnsi="Arial" w:cs="Arial"/>
                <w:sz w:val="24"/>
                <w:szCs w:val="24"/>
              </w:rPr>
              <w:t>(</w:t>
            </w:r>
            <w:proofErr w:type="gramEnd"/>
            <w:r w:rsidRPr="00E22CAE">
              <w:rPr>
                <w:rFonts w:ascii="Arial" w:hAnsi="Arial" w:cs="Arial"/>
                <w:sz w:val="24"/>
                <w:szCs w:val="24"/>
              </w:rPr>
              <w:t>далее муниципальная программа)</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lastRenderedPageBreak/>
              <w:t>Основания для разработки муниципальной 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Статья 179 Бюджетного кодекса Российской Федерации;</w:t>
            </w:r>
          </w:p>
          <w:p w:rsidR="00A50F09" w:rsidRPr="00E22CAE" w:rsidRDefault="00A50F09" w:rsidP="005E6A35">
            <w:pPr>
              <w:rPr>
                <w:rFonts w:ascii="Arial" w:hAnsi="Arial" w:cs="Arial"/>
                <w:sz w:val="24"/>
                <w:szCs w:val="24"/>
              </w:rPr>
            </w:pPr>
            <w:r w:rsidRPr="00E22CAE">
              <w:rPr>
                <w:rFonts w:ascii="Arial" w:hAnsi="Arial" w:cs="Arial"/>
                <w:sz w:val="24"/>
                <w:szCs w:val="24"/>
              </w:rPr>
              <w:t xml:space="preserve">Постановление администрации Боготольского района от 05.08.2013г. №560-п </w:t>
            </w:r>
            <w:r w:rsidR="005E6A35" w:rsidRPr="00E22CAE">
              <w:rPr>
                <w:rFonts w:ascii="Arial" w:hAnsi="Arial" w:cs="Arial"/>
                <w:sz w:val="24"/>
                <w:szCs w:val="24"/>
              </w:rPr>
              <w:t>«</w:t>
            </w:r>
            <w:r w:rsidRPr="00E22CAE">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5E6A35" w:rsidRPr="00E22CAE">
              <w:rPr>
                <w:rFonts w:ascii="Arial" w:hAnsi="Arial" w:cs="Arial"/>
                <w:sz w:val="24"/>
                <w:szCs w:val="24"/>
              </w:rPr>
              <w:t>»</w:t>
            </w:r>
            <w:r w:rsidRPr="00E22CAE">
              <w:rPr>
                <w:rFonts w:ascii="Arial" w:hAnsi="Arial" w:cs="Arial"/>
                <w:sz w:val="24"/>
                <w:szCs w:val="24"/>
              </w:rPr>
              <w:t>;</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Ответственный исполнитель муниципальной 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Соисполнители муниципальной</w:t>
            </w:r>
            <w:r w:rsidR="005E6A35" w:rsidRPr="00E22CAE">
              <w:rPr>
                <w:rFonts w:ascii="Arial" w:hAnsi="Arial" w:cs="Arial"/>
                <w:sz w:val="24"/>
                <w:szCs w:val="24"/>
              </w:rPr>
              <w:t xml:space="preserve"> </w:t>
            </w:r>
            <w:r w:rsidRPr="00E22CAE">
              <w:rPr>
                <w:rFonts w:ascii="Arial" w:hAnsi="Arial" w:cs="Arial"/>
                <w:sz w:val="24"/>
                <w:szCs w:val="24"/>
              </w:rPr>
              <w:t>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Отсутствуют</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 xml:space="preserve">Перечень подпрограмм </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1.</w:t>
            </w:r>
            <w:r w:rsidR="00855592" w:rsidRPr="00E22CAE">
              <w:rPr>
                <w:rFonts w:ascii="Arial" w:hAnsi="Arial" w:cs="Arial"/>
                <w:sz w:val="24"/>
                <w:szCs w:val="24"/>
              </w:rPr>
              <w:t xml:space="preserve"> </w:t>
            </w:r>
            <w:r w:rsidRPr="00E22CAE">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rsidR="00A50F09" w:rsidRPr="00E22CAE" w:rsidRDefault="00A50F09" w:rsidP="005E6A35">
            <w:pPr>
              <w:rPr>
                <w:rFonts w:ascii="Arial" w:hAnsi="Arial" w:cs="Arial"/>
                <w:sz w:val="24"/>
                <w:szCs w:val="24"/>
              </w:rPr>
            </w:pPr>
            <w:r w:rsidRPr="00E22CAE">
              <w:rPr>
                <w:rFonts w:ascii="Arial" w:hAnsi="Arial" w:cs="Arial"/>
                <w:sz w:val="24"/>
                <w:szCs w:val="24"/>
              </w:rPr>
              <w:t>2.</w:t>
            </w:r>
            <w:r w:rsidR="00855592" w:rsidRPr="00E22CAE">
              <w:rPr>
                <w:rFonts w:ascii="Arial" w:hAnsi="Arial" w:cs="Arial"/>
                <w:sz w:val="24"/>
                <w:szCs w:val="24"/>
              </w:rPr>
              <w:t xml:space="preserve"> </w:t>
            </w:r>
            <w:r w:rsidRPr="00E22CAE">
              <w:rPr>
                <w:rFonts w:ascii="Arial" w:hAnsi="Arial" w:cs="Arial"/>
                <w:sz w:val="24"/>
                <w:szCs w:val="24"/>
              </w:rPr>
              <w:t>Управление муниципальным долгом Боготольского района;</w:t>
            </w:r>
          </w:p>
          <w:p w:rsidR="00A50F09" w:rsidRPr="00E22CAE" w:rsidRDefault="00A50F09" w:rsidP="005E6A35">
            <w:pPr>
              <w:rPr>
                <w:rFonts w:ascii="Arial" w:hAnsi="Arial" w:cs="Arial"/>
                <w:sz w:val="24"/>
                <w:szCs w:val="24"/>
              </w:rPr>
            </w:pPr>
            <w:r w:rsidRPr="00E22CAE">
              <w:rPr>
                <w:rFonts w:ascii="Arial" w:hAnsi="Arial" w:cs="Arial"/>
                <w:sz w:val="24"/>
                <w:szCs w:val="24"/>
              </w:rPr>
              <w:t>3.</w:t>
            </w:r>
            <w:r w:rsidR="00855592" w:rsidRPr="00E22CAE">
              <w:rPr>
                <w:rFonts w:ascii="Arial" w:hAnsi="Arial" w:cs="Arial"/>
                <w:sz w:val="24"/>
                <w:szCs w:val="24"/>
              </w:rPr>
              <w:t xml:space="preserve"> </w:t>
            </w:r>
            <w:r w:rsidRPr="00E22CAE">
              <w:rPr>
                <w:rFonts w:ascii="Arial" w:hAnsi="Arial" w:cs="Arial"/>
                <w:sz w:val="24"/>
                <w:szCs w:val="24"/>
              </w:rPr>
              <w:t>Обеспечение реализации муниципальной программы и прочие мероприятия</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Цели муниципальной 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Задачи муниципальной 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1.</w:t>
            </w:r>
            <w:r w:rsidR="00855592" w:rsidRPr="00E22CAE">
              <w:rPr>
                <w:rFonts w:ascii="Arial" w:hAnsi="Arial" w:cs="Arial"/>
                <w:sz w:val="24"/>
                <w:szCs w:val="24"/>
              </w:rPr>
              <w:t xml:space="preserve"> </w:t>
            </w:r>
            <w:r w:rsidRPr="00E22CAE">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E22CAE" w:rsidRDefault="00A50F09" w:rsidP="005E6A35">
            <w:pPr>
              <w:rPr>
                <w:rFonts w:ascii="Arial" w:hAnsi="Arial" w:cs="Arial"/>
                <w:sz w:val="24"/>
                <w:szCs w:val="24"/>
              </w:rPr>
            </w:pPr>
            <w:r w:rsidRPr="00E22CAE">
              <w:rPr>
                <w:rFonts w:ascii="Arial" w:hAnsi="Arial" w:cs="Arial"/>
                <w:sz w:val="24"/>
                <w:szCs w:val="24"/>
              </w:rPr>
              <w:t>2.</w:t>
            </w:r>
            <w:r w:rsidR="00855592" w:rsidRPr="00E22CAE">
              <w:rPr>
                <w:rFonts w:ascii="Arial" w:hAnsi="Arial" w:cs="Arial"/>
                <w:sz w:val="24"/>
                <w:szCs w:val="24"/>
              </w:rPr>
              <w:t xml:space="preserve"> </w:t>
            </w:r>
            <w:r w:rsidRPr="00E22CAE">
              <w:rPr>
                <w:rFonts w:ascii="Arial" w:hAnsi="Arial" w:cs="Arial"/>
                <w:sz w:val="24"/>
                <w:szCs w:val="24"/>
              </w:rPr>
              <w:t>Эффективное управление муниципальным долгом Боготольского района;</w:t>
            </w:r>
          </w:p>
          <w:p w:rsidR="00A50F09" w:rsidRPr="00E22CAE" w:rsidRDefault="00A50F09" w:rsidP="005E6A35">
            <w:pPr>
              <w:rPr>
                <w:rFonts w:ascii="Arial" w:hAnsi="Arial" w:cs="Arial"/>
                <w:sz w:val="24"/>
                <w:szCs w:val="24"/>
              </w:rPr>
            </w:pPr>
            <w:r w:rsidRPr="00E22CAE">
              <w:rPr>
                <w:rFonts w:ascii="Arial" w:hAnsi="Arial" w:cs="Arial"/>
                <w:sz w:val="24"/>
                <w:szCs w:val="24"/>
              </w:rPr>
              <w:t>3.</w:t>
            </w:r>
            <w:r w:rsidR="00855592" w:rsidRPr="00E22CAE">
              <w:rPr>
                <w:rFonts w:ascii="Arial" w:hAnsi="Arial" w:cs="Arial"/>
                <w:sz w:val="24"/>
                <w:szCs w:val="24"/>
              </w:rPr>
              <w:t xml:space="preserve"> </w:t>
            </w:r>
            <w:r w:rsidRPr="00E22CAE">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Этапы и сроки реализации муниципальной 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2014-2030 годы, этапы не выделяются</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Целевые показатели</w:t>
            </w:r>
            <w:r w:rsidR="005E6A35" w:rsidRPr="00E22CAE">
              <w:rPr>
                <w:rFonts w:ascii="Arial" w:hAnsi="Arial" w:cs="Arial"/>
                <w:sz w:val="24"/>
                <w:szCs w:val="24"/>
              </w:rPr>
              <w:t xml:space="preserve"> </w:t>
            </w:r>
            <w:r w:rsidRPr="00E22CAE">
              <w:rPr>
                <w:rFonts w:ascii="Arial" w:hAnsi="Arial" w:cs="Arial"/>
                <w:sz w:val="24"/>
                <w:szCs w:val="24"/>
              </w:rPr>
              <w:t>и показатель результативности</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Целевые показатели:</w:t>
            </w:r>
          </w:p>
          <w:p w:rsidR="00A50F09" w:rsidRPr="00E22CAE" w:rsidRDefault="00A50F09" w:rsidP="005E6A35">
            <w:pPr>
              <w:rPr>
                <w:rFonts w:ascii="Arial" w:hAnsi="Arial" w:cs="Arial"/>
                <w:sz w:val="24"/>
                <w:szCs w:val="24"/>
              </w:rPr>
            </w:pPr>
            <w:r w:rsidRPr="00E22CAE">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rsidR="00A50F09" w:rsidRPr="00E22CAE" w:rsidRDefault="00A50F09" w:rsidP="005E6A35">
            <w:pPr>
              <w:rPr>
                <w:rFonts w:ascii="Arial" w:hAnsi="Arial" w:cs="Arial"/>
                <w:sz w:val="24"/>
                <w:szCs w:val="24"/>
              </w:rPr>
            </w:pPr>
            <w:r w:rsidRPr="00E22CAE">
              <w:rPr>
                <w:rFonts w:ascii="Arial" w:hAnsi="Arial" w:cs="Arial"/>
                <w:sz w:val="24"/>
                <w:szCs w:val="24"/>
              </w:rPr>
              <w:t>Показатели результативности:</w:t>
            </w:r>
          </w:p>
          <w:p w:rsidR="00A50F09" w:rsidRPr="00E22CAE" w:rsidRDefault="00A50F09" w:rsidP="005E6A35">
            <w:pPr>
              <w:rPr>
                <w:rFonts w:ascii="Arial" w:hAnsi="Arial" w:cs="Arial"/>
                <w:sz w:val="24"/>
                <w:szCs w:val="24"/>
              </w:rPr>
            </w:pPr>
            <w:r w:rsidRPr="00E22CAE">
              <w:rPr>
                <w:rFonts w:ascii="Arial" w:hAnsi="Arial" w:cs="Arial"/>
                <w:sz w:val="24"/>
                <w:szCs w:val="24"/>
              </w:rPr>
              <w:t xml:space="preserve">Показатели результативности муниципальной программы в разбивке по годам представлены в </w:t>
            </w:r>
            <w:r w:rsidRPr="00E22CAE">
              <w:rPr>
                <w:rFonts w:ascii="Arial" w:hAnsi="Arial" w:cs="Arial"/>
                <w:sz w:val="24"/>
                <w:szCs w:val="24"/>
              </w:rPr>
              <w:lastRenderedPageBreak/>
              <w:t>приложении к Паспорту Программы</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lastRenderedPageBreak/>
              <w:t>Информация по ресурсному обеспечению программы</w:t>
            </w:r>
          </w:p>
        </w:tc>
        <w:tc>
          <w:tcPr>
            <w:tcW w:w="6382" w:type="dxa"/>
          </w:tcPr>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 xml:space="preserve">Общий объем бюджетных ассигнований на реализацию муниципальной программы по годам составляет – </w:t>
            </w:r>
            <w:r w:rsidR="00966BF0" w:rsidRPr="00E22CAE">
              <w:rPr>
                <w:rFonts w:ascii="Arial" w:hAnsi="Arial" w:cs="Arial"/>
                <w:sz w:val="24"/>
                <w:szCs w:val="24"/>
              </w:rPr>
              <w:t>1001228,9</w:t>
            </w:r>
            <w:r w:rsidRPr="00E22CAE">
              <w:rPr>
                <w:rFonts w:ascii="Arial" w:hAnsi="Arial" w:cs="Arial"/>
                <w:sz w:val="24"/>
                <w:szCs w:val="24"/>
              </w:rPr>
              <w:t xml:space="preserve"> тыс. рублей, в том числе:</w:t>
            </w:r>
          </w:p>
          <w:p w:rsidR="00DF6DA7" w:rsidRPr="00E22CAE" w:rsidRDefault="00BC27A0" w:rsidP="00DF6DA7">
            <w:pPr>
              <w:spacing w:line="245" w:lineRule="auto"/>
              <w:rPr>
                <w:rFonts w:ascii="Arial" w:hAnsi="Arial" w:cs="Arial"/>
                <w:sz w:val="24"/>
                <w:szCs w:val="24"/>
              </w:rPr>
            </w:pPr>
            <w:r w:rsidRPr="00E22CAE">
              <w:rPr>
                <w:rFonts w:ascii="Arial" w:hAnsi="Arial" w:cs="Arial"/>
                <w:sz w:val="24"/>
                <w:szCs w:val="24"/>
              </w:rPr>
              <w:t>8934,2</w:t>
            </w:r>
            <w:r w:rsidR="00DF6DA7" w:rsidRPr="00E22CAE">
              <w:rPr>
                <w:rFonts w:ascii="Arial" w:hAnsi="Arial" w:cs="Arial"/>
                <w:sz w:val="24"/>
                <w:szCs w:val="24"/>
              </w:rPr>
              <w:t xml:space="preserve"> тыс. рублей - средства федерального бюджета;</w:t>
            </w:r>
          </w:p>
          <w:p w:rsidR="00DF6DA7" w:rsidRPr="00E22CAE" w:rsidRDefault="00966BF0" w:rsidP="00DF6DA7">
            <w:pPr>
              <w:spacing w:line="245" w:lineRule="auto"/>
              <w:rPr>
                <w:rFonts w:ascii="Arial" w:hAnsi="Arial" w:cs="Arial"/>
                <w:sz w:val="24"/>
                <w:szCs w:val="24"/>
              </w:rPr>
            </w:pPr>
            <w:r w:rsidRPr="00E22CAE">
              <w:rPr>
                <w:rFonts w:ascii="Arial" w:hAnsi="Arial" w:cs="Arial"/>
                <w:sz w:val="24"/>
                <w:szCs w:val="24"/>
              </w:rPr>
              <w:t>309041,1</w:t>
            </w:r>
            <w:r w:rsidR="00DF6DA7" w:rsidRPr="00E22CAE">
              <w:rPr>
                <w:rFonts w:ascii="Arial" w:hAnsi="Arial" w:cs="Arial"/>
                <w:sz w:val="24"/>
                <w:szCs w:val="24"/>
              </w:rPr>
              <w:t xml:space="preserve"> тыс. рублей - средства краевого бюджета;</w:t>
            </w:r>
          </w:p>
          <w:p w:rsidR="00DF6DA7" w:rsidRPr="00E22CAE" w:rsidRDefault="00BC27A0" w:rsidP="00DF6DA7">
            <w:pPr>
              <w:spacing w:line="245" w:lineRule="auto"/>
              <w:rPr>
                <w:rFonts w:ascii="Arial" w:hAnsi="Arial" w:cs="Arial"/>
                <w:sz w:val="24"/>
                <w:szCs w:val="24"/>
              </w:rPr>
            </w:pPr>
            <w:r w:rsidRPr="00E22CAE">
              <w:rPr>
                <w:rFonts w:ascii="Arial" w:hAnsi="Arial" w:cs="Arial"/>
                <w:sz w:val="24"/>
                <w:szCs w:val="24"/>
              </w:rPr>
              <w:t>6832</w:t>
            </w:r>
            <w:r w:rsidR="00966BF0" w:rsidRPr="00E22CAE">
              <w:rPr>
                <w:rFonts w:ascii="Arial" w:hAnsi="Arial" w:cs="Arial"/>
                <w:sz w:val="24"/>
                <w:szCs w:val="24"/>
              </w:rPr>
              <w:t xml:space="preserve">53,6 </w:t>
            </w:r>
            <w:r w:rsidR="00DF6DA7" w:rsidRPr="00E22CAE">
              <w:rPr>
                <w:rFonts w:ascii="Arial" w:hAnsi="Arial" w:cs="Arial"/>
                <w:sz w:val="24"/>
                <w:szCs w:val="24"/>
              </w:rPr>
              <w:t>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Объем финансирования по годам реализации муниципальной программы:</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2014 год 69441,2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700,8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14832,8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53907,6 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2015 год – 100087,6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661,6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34609,7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64816,3 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2016 год – 119489,0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722,7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53295,7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65470,6 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2017 год – 92719,1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751,2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25162,3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66805,6 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2018 год – 101288,0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847,6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31816,0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68624,4 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2019 год – 93713,4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889,4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26572,3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66251,8 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2020 год – 106052,0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1047,7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33248,2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71756,1 тыс. рублей - средства районного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 xml:space="preserve">2021 год – </w:t>
            </w:r>
            <w:r w:rsidR="00966BF0" w:rsidRPr="00E22CAE">
              <w:rPr>
                <w:rFonts w:ascii="Arial" w:hAnsi="Arial" w:cs="Arial"/>
                <w:sz w:val="24"/>
                <w:szCs w:val="24"/>
              </w:rPr>
              <w:t>119130,1</w:t>
            </w:r>
            <w:r w:rsidRPr="00E22CAE">
              <w:rPr>
                <w:rFonts w:ascii="Arial" w:hAnsi="Arial" w:cs="Arial"/>
                <w:sz w:val="24"/>
                <w:szCs w:val="24"/>
              </w:rPr>
              <w:t xml:space="preserve"> тыс. рублей, в том числе:</w:t>
            </w:r>
          </w:p>
          <w:p w:rsidR="00DF6DA7" w:rsidRPr="00E22CAE" w:rsidRDefault="00BC27A0" w:rsidP="00DF6DA7">
            <w:pPr>
              <w:rPr>
                <w:rFonts w:ascii="Arial" w:hAnsi="Arial" w:cs="Arial"/>
                <w:sz w:val="24"/>
                <w:szCs w:val="24"/>
              </w:rPr>
            </w:pPr>
            <w:r w:rsidRPr="00E22CAE">
              <w:rPr>
                <w:rFonts w:ascii="Arial" w:hAnsi="Arial" w:cs="Arial"/>
                <w:sz w:val="24"/>
                <w:szCs w:val="24"/>
              </w:rPr>
              <w:t>1084,6</w:t>
            </w:r>
            <w:r w:rsidR="00DF6DA7" w:rsidRPr="00E22CAE">
              <w:rPr>
                <w:rFonts w:ascii="Arial" w:hAnsi="Arial" w:cs="Arial"/>
                <w:sz w:val="24"/>
                <w:szCs w:val="24"/>
              </w:rPr>
              <w:t xml:space="preserve"> тыс. рублей - средства федерального бюджета;</w:t>
            </w:r>
          </w:p>
          <w:p w:rsidR="00DF6DA7" w:rsidRPr="00E22CAE" w:rsidRDefault="00594355" w:rsidP="00DF6DA7">
            <w:pPr>
              <w:rPr>
                <w:rFonts w:ascii="Arial" w:hAnsi="Arial" w:cs="Arial"/>
                <w:sz w:val="24"/>
                <w:szCs w:val="24"/>
              </w:rPr>
            </w:pPr>
            <w:r w:rsidRPr="00E22CAE">
              <w:rPr>
                <w:rFonts w:ascii="Arial" w:hAnsi="Arial" w:cs="Arial"/>
                <w:sz w:val="24"/>
                <w:szCs w:val="24"/>
              </w:rPr>
              <w:t>41</w:t>
            </w:r>
            <w:r w:rsidR="00966BF0" w:rsidRPr="00E22CAE">
              <w:rPr>
                <w:rFonts w:ascii="Arial" w:hAnsi="Arial" w:cs="Arial"/>
                <w:sz w:val="24"/>
                <w:szCs w:val="24"/>
              </w:rPr>
              <w:t xml:space="preserve">527,7 </w:t>
            </w:r>
            <w:r w:rsidR="00DF6DA7" w:rsidRPr="00E22CAE">
              <w:rPr>
                <w:rFonts w:ascii="Arial" w:hAnsi="Arial" w:cs="Arial"/>
                <w:sz w:val="24"/>
                <w:szCs w:val="24"/>
              </w:rPr>
              <w:t>тыс. рублей - средства краевого бюджета;</w:t>
            </w:r>
          </w:p>
          <w:p w:rsidR="00DF6DA7" w:rsidRPr="00E22CAE" w:rsidRDefault="00BC27A0" w:rsidP="00DF6DA7">
            <w:pPr>
              <w:rPr>
                <w:rFonts w:ascii="Arial" w:hAnsi="Arial" w:cs="Arial"/>
                <w:sz w:val="24"/>
                <w:szCs w:val="24"/>
              </w:rPr>
            </w:pPr>
            <w:r w:rsidRPr="00E22CAE">
              <w:rPr>
                <w:rFonts w:ascii="Arial" w:hAnsi="Arial" w:cs="Arial"/>
                <w:sz w:val="24"/>
                <w:szCs w:val="24"/>
              </w:rPr>
              <w:t>765</w:t>
            </w:r>
            <w:r w:rsidR="00966BF0" w:rsidRPr="00E22CAE">
              <w:rPr>
                <w:rFonts w:ascii="Arial" w:hAnsi="Arial" w:cs="Arial"/>
                <w:sz w:val="24"/>
                <w:szCs w:val="24"/>
              </w:rPr>
              <w:t xml:space="preserve">17,8 </w:t>
            </w:r>
            <w:r w:rsidR="00DF6DA7" w:rsidRPr="00E22CAE">
              <w:rPr>
                <w:rFonts w:ascii="Arial" w:hAnsi="Arial" w:cs="Arial"/>
                <w:sz w:val="24"/>
                <w:szCs w:val="24"/>
              </w:rPr>
              <w:t>тыс. рублей - средства районного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 xml:space="preserve">2022 год – </w:t>
            </w:r>
            <w:r w:rsidR="00594355" w:rsidRPr="00E22CAE">
              <w:rPr>
                <w:rFonts w:ascii="Arial" w:hAnsi="Arial" w:cs="Arial"/>
                <w:sz w:val="24"/>
                <w:szCs w:val="24"/>
              </w:rPr>
              <w:t>99551,2</w:t>
            </w:r>
            <w:r w:rsidRPr="00E22CAE">
              <w:rPr>
                <w:rFonts w:ascii="Arial" w:hAnsi="Arial" w:cs="Arial"/>
                <w:sz w:val="24"/>
                <w:szCs w:val="24"/>
              </w:rPr>
              <w:t xml:space="preserve"> тыс. рублей, в том числе:</w:t>
            </w:r>
          </w:p>
          <w:p w:rsidR="00DF6DA7" w:rsidRPr="00E22CAE" w:rsidRDefault="00594355" w:rsidP="00DF6DA7">
            <w:pPr>
              <w:rPr>
                <w:rFonts w:ascii="Arial" w:hAnsi="Arial" w:cs="Arial"/>
                <w:sz w:val="24"/>
                <w:szCs w:val="24"/>
              </w:rPr>
            </w:pPr>
            <w:r w:rsidRPr="00E22CAE">
              <w:rPr>
                <w:rFonts w:ascii="Arial" w:hAnsi="Arial" w:cs="Arial"/>
                <w:sz w:val="24"/>
                <w:szCs w:val="24"/>
              </w:rPr>
              <w:t>1087,3</w:t>
            </w:r>
            <w:r w:rsidR="00DF6DA7" w:rsidRPr="00E22CAE">
              <w:rPr>
                <w:rFonts w:ascii="Arial" w:hAnsi="Arial" w:cs="Arial"/>
                <w:sz w:val="24"/>
                <w:szCs w:val="24"/>
              </w:rPr>
              <w:t xml:space="preserve"> тыс. рублей - средства федерального бюджета;</w:t>
            </w:r>
          </w:p>
          <w:p w:rsidR="00DF6DA7" w:rsidRPr="00E22CAE" w:rsidRDefault="00594355" w:rsidP="00DF6DA7">
            <w:pPr>
              <w:rPr>
                <w:rFonts w:ascii="Arial" w:hAnsi="Arial" w:cs="Arial"/>
                <w:sz w:val="24"/>
                <w:szCs w:val="24"/>
              </w:rPr>
            </w:pPr>
            <w:r w:rsidRPr="00E22CAE">
              <w:rPr>
                <w:rFonts w:ascii="Arial" w:hAnsi="Arial" w:cs="Arial"/>
                <w:sz w:val="24"/>
                <w:szCs w:val="24"/>
              </w:rPr>
              <w:t>23835,7</w:t>
            </w:r>
            <w:r w:rsidR="00DF6DA7" w:rsidRPr="00E22CAE">
              <w:rPr>
                <w:rFonts w:ascii="Arial" w:hAnsi="Arial" w:cs="Arial"/>
                <w:sz w:val="24"/>
                <w:szCs w:val="24"/>
              </w:rPr>
              <w:t xml:space="preserve"> тыс. рублей - средства краевого бюджета;</w:t>
            </w:r>
          </w:p>
          <w:p w:rsidR="00DF6DA7" w:rsidRPr="00E22CAE" w:rsidRDefault="00594355" w:rsidP="00DF6DA7">
            <w:pPr>
              <w:rPr>
                <w:rFonts w:ascii="Arial" w:hAnsi="Arial" w:cs="Arial"/>
                <w:sz w:val="24"/>
                <w:szCs w:val="24"/>
              </w:rPr>
            </w:pPr>
            <w:r w:rsidRPr="00E22CAE">
              <w:rPr>
                <w:rFonts w:ascii="Arial" w:hAnsi="Arial" w:cs="Arial"/>
                <w:sz w:val="24"/>
                <w:szCs w:val="24"/>
              </w:rPr>
              <w:t>74628,2</w:t>
            </w:r>
            <w:r w:rsidR="00DF6DA7" w:rsidRPr="00E22CAE">
              <w:rPr>
                <w:rFonts w:ascii="Arial" w:hAnsi="Arial" w:cs="Arial"/>
                <w:sz w:val="24"/>
                <w:szCs w:val="24"/>
              </w:rPr>
              <w:t xml:space="preserve"> тыс. рублей - средства районного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 xml:space="preserve">2023 год – </w:t>
            </w:r>
            <w:r w:rsidR="00594355" w:rsidRPr="00E22CAE">
              <w:rPr>
                <w:rFonts w:ascii="Arial" w:hAnsi="Arial" w:cs="Arial"/>
                <w:sz w:val="24"/>
                <w:szCs w:val="24"/>
              </w:rPr>
              <w:t>99757,3</w:t>
            </w:r>
            <w:r w:rsidRPr="00E22CAE">
              <w:rPr>
                <w:rFonts w:ascii="Arial" w:hAnsi="Arial" w:cs="Arial"/>
                <w:sz w:val="24"/>
                <w:szCs w:val="24"/>
              </w:rPr>
              <w:t xml:space="preserve"> тыс. рублей, в том числе:</w:t>
            </w:r>
          </w:p>
          <w:p w:rsidR="00DF6DA7" w:rsidRPr="00E22CAE" w:rsidRDefault="00594355" w:rsidP="00DF6DA7">
            <w:pPr>
              <w:rPr>
                <w:rFonts w:ascii="Arial" w:hAnsi="Arial" w:cs="Arial"/>
                <w:sz w:val="24"/>
                <w:szCs w:val="24"/>
              </w:rPr>
            </w:pPr>
            <w:r w:rsidRPr="00E22CAE">
              <w:rPr>
                <w:rFonts w:ascii="Arial" w:hAnsi="Arial" w:cs="Arial"/>
                <w:sz w:val="24"/>
                <w:szCs w:val="24"/>
              </w:rPr>
              <w:t>1141,3</w:t>
            </w:r>
            <w:r w:rsidR="00DF6DA7" w:rsidRPr="00E22CAE">
              <w:rPr>
                <w:rFonts w:ascii="Arial" w:hAnsi="Arial" w:cs="Arial"/>
                <w:sz w:val="24"/>
                <w:szCs w:val="24"/>
              </w:rPr>
              <w:t xml:space="preserve"> тыс. рублей - средства федерального бюджета;</w:t>
            </w:r>
          </w:p>
          <w:p w:rsidR="00DF6DA7" w:rsidRPr="00E22CAE" w:rsidRDefault="00594355" w:rsidP="00DF6DA7">
            <w:pPr>
              <w:rPr>
                <w:rFonts w:ascii="Arial" w:hAnsi="Arial" w:cs="Arial"/>
                <w:sz w:val="24"/>
                <w:szCs w:val="24"/>
              </w:rPr>
            </w:pPr>
            <w:r w:rsidRPr="00E22CAE">
              <w:rPr>
                <w:rFonts w:ascii="Arial" w:hAnsi="Arial" w:cs="Arial"/>
                <w:sz w:val="24"/>
                <w:szCs w:val="24"/>
              </w:rPr>
              <w:lastRenderedPageBreak/>
              <w:t>24140,8</w:t>
            </w:r>
            <w:r w:rsidR="00DF6DA7" w:rsidRPr="00E22CAE">
              <w:rPr>
                <w:rFonts w:ascii="Arial" w:hAnsi="Arial" w:cs="Arial"/>
                <w:sz w:val="24"/>
                <w:szCs w:val="24"/>
              </w:rPr>
              <w:t xml:space="preserve"> тыс. рублей - средства краевого бюджета;</w:t>
            </w:r>
          </w:p>
          <w:p w:rsidR="00A50F09" w:rsidRPr="00E22CAE" w:rsidRDefault="00594355" w:rsidP="00DF6DA7">
            <w:pPr>
              <w:rPr>
                <w:rFonts w:ascii="Arial" w:hAnsi="Arial" w:cs="Arial"/>
                <w:sz w:val="24"/>
                <w:szCs w:val="24"/>
                <w:highlight w:val="yellow"/>
              </w:rPr>
            </w:pPr>
            <w:r w:rsidRPr="00E22CAE">
              <w:rPr>
                <w:rFonts w:ascii="Arial" w:hAnsi="Arial" w:cs="Arial"/>
                <w:sz w:val="24"/>
                <w:szCs w:val="24"/>
              </w:rPr>
              <w:t>74475,2</w:t>
            </w:r>
            <w:r w:rsidR="00DF6DA7" w:rsidRPr="00E22CAE">
              <w:rPr>
                <w:rFonts w:ascii="Arial" w:hAnsi="Arial" w:cs="Arial"/>
                <w:sz w:val="24"/>
                <w:szCs w:val="24"/>
              </w:rPr>
              <w:t xml:space="preserve"> тыс. рублей - средства районного бюджета»».</w:t>
            </w:r>
          </w:p>
        </w:tc>
      </w:tr>
    </w:tbl>
    <w:p w:rsidR="00A50F09" w:rsidRPr="005E6A35" w:rsidRDefault="00A50F09" w:rsidP="005E6A35">
      <w:pPr>
        <w:rPr>
          <w:rFonts w:ascii="Arial" w:hAnsi="Arial" w:cs="Arial"/>
          <w:sz w:val="24"/>
          <w:szCs w:val="24"/>
        </w:rPr>
      </w:pPr>
    </w:p>
    <w:p w:rsidR="00A50F09" w:rsidRPr="005E6A35" w:rsidRDefault="00A50F09" w:rsidP="005E6A35">
      <w:pPr>
        <w:jc w:val="center"/>
        <w:rPr>
          <w:rFonts w:ascii="Arial" w:hAnsi="Arial" w:cs="Arial"/>
          <w:sz w:val="24"/>
          <w:szCs w:val="24"/>
        </w:rPr>
      </w:pPr>
      <w:r w:rsidRPr="005E6A35">
        <w:rPr>
          <w:rFonts w:ascii="Arial" w:hAnsi="Arial" w:cs="Arial"/>
          <w:sz w:val="24"/>
          <w:szCs w:val="24"/>
        </w:rPr>
        <w:t>2.</w:t>
      </w:r>
      <w:r w:rsidR="005E6A35">
        <w:rPr>
          <w:rFonts w:ascii="Arial" w:hAnsi="Arial" w:cs="Arial"/>
          <w:sz w:val="24"/>
          <w:szCs w:val="24"/>
        </w:rPr>
        <w:t xml:space="preserve"> </w:t>
      </w:r>
      <w:r w:rsidRPr="005E6A35">
        <w:rPr>
          <w:rFonts w:ascii="Arial" w:hAnsi="Arial" w:cs="Arial"/>
          <w:sz w:val="24"/>
          <w:szCs w:val="24"/>
        </w:rPr>
        <w:t>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rsidR="00A50F09" w:rsidRPr="005E6A35" w:rsidRDefault="00A50F09" w:rsidP="005E6A35">
      <w:pPr>
        <w:rPr>
          <w:rFonts w:ascii="Arial" w:hAnsi="Arial" w:cs="Arial"/>
          <w:sz w:val="24"/>
          <w:szCs w:val="24"/>
        </w:rPr>
      </w:pP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задачи на новый бюджетный цикл:</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развитие программно-целевых методов управления;</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развитие межбюджетных отношений;</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повышение прозрачности бюджетов и бюджетного процесса.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 xml:space="preserve">На осуществление муниципальной программы влияет множество экономических и социальных факторов, в </w:t>
      </w:r>
      <w:proofErr w:type="gramStart"/>
      <w:r w:rsidRPr="005E6A35">
        <w:rPr>
          <w:rFonts w:ascii="Arial" w:hAnsi="Arial" w:cs="Arial"/>
          <w:sz w:val="24"/>
          <w:szCs w:val="24"/>
        </w:rPr>
        <w:t>связи</w:t>
      </w:r>
      <w:proofErr w:type="gramEnd"/>
      <w:r w:rsidRPr="005E6A35">
        <w:rPr>
          <w:rFonts w:ascii="Arial" w:hAnsi="Arial" w:cs="Arial"/>
          <w:sz w:val="24"/>
          <w:szCs w:val="24"/>
        </w:rPr>
        <w:t xml:space="preserve"> с чем имеются следующие риски, способные негативно повлиять на ход её реализации:</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 xml:space="preserve">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w:t>
      </w:r>
      <w:proofErr w:type="gramStart"/>
      <w:r w:rsidRPr="005E6A35">
        <w:rPr>
          <w:rFonts w:ascii="Arial" w:hAnsi="Arial" w:cs="Arial"/>
          <w:sz w:val="24"/>
          <w:szCs w:val="24"/>
        </w:rPr>
        <w:t xml:space="preserve">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w:t>
      </w:r>
      <w:r w:rsidRPr="005E6A35">
        <w:rPr>
          <w:rFonts w:ascii="Arial" w:hAnsi="Arial" w:cs="Arial"/>
          <w:sz w:val="24"/>
          <w:szCs w:val="24"/>
        </w:rPr>
        <w:lastRenderedPageBreak/>
        <w:t>стабильной и эффективной системы межбюджетных отношений.</w:t>
      </w:r>
      <w:proofErr w:type="gramEnd"/>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 xml:space="preserve">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повышения расходов районного бюджета, в </w:t>
      </w:r>
      <w:proofErr w:type="gramStart"/>
      <w:r w:rsidRPr="005E6A35">
        <w:rPr>
          <w:rFonts w:ascii="Arial" w:hAnsi="Arial" w:cs="Arial"/>
          <w:sz w:val="24"/>
          <w:szCs w:val="24"/>
        </w:rPr>
        <w:t>связи</w:t>
      </w:r>
      <w:proofErr w:type="gramEnd"/>
      <w:r w:rsidRPr="005E6A35">
        <w:rPr>
          <w:rFonts w:ascii="Arial" w:hAnsi="Arial" w:cs="Arial"/>
          <w:sz w:val="24"/>
          <w:szCs w:val="24"/>
        </w:rPr>
        <w:t xml:space="preserve"> с чем заданные показатели результативности могут быть невыполненными.</w:t>
      </w:r>
    </w:p>
    <w:p w:rsidR="00A50F09" w:rsidRPr="005E6A35" w:rsidRDefault="00A50F09" w:rsidP="005E6A35">
      <w:pPr>
        <w:ind w:firstLine="709"/>
        <w:jc w:val="both"/>
        <w:rPr>
          <w:rFonts w:ascii="Arial" w:hAnsi="Arial" w:cs="Arial"/>
          <w:sz w:val="24"/>
          <w:szCs w:val="24"/>
        </w:rPr>
      </w:pPr>
    </w:p>
    <w:p w:rsidR="00A50F09" w:rsidRPr="005E6A35" w:rsidRDefault="00A50F09" w:rsidP="005E6A35">
      <w:pPr>
        <w:jc w:val="center"/>
        <w:rPr>
          <w:rFonts w:ascii="Arial" w:hAnsi="Arial" w:cs="Arial"/>
          <w:sz w:val="24"/>
          <w:szCs w:val="24"/>
        </w:rPr>
      </w:pPr>
      <w:r w:rsidRPr="005E6A35">
        <w:rPr>
          <w:rFonts w:ascii="Arial" w:hAnsi="Arial" w:cs="Arial"/>
          <w:sz w:val="24"/>
          <w:szCs w:val="24"/>
        </w:rPr>
        <w:t>3.</w:t>
      </w:r>
      <w:r w:rsidR="005E6A35">
        <w:rPr>
          <w:rFonts w:ascii="Arial" w:hAnsi="Arial" w:cs="Arial"/>
          <w:sz w:val="24"/>
          <w:szCs w:val="24"/>
        </w:rPr>
        <w:t xml:space="preserve"> </w:t>
      </w:r>
      <w:r w:rsidRPr="005E6A35">
        <w:rPr>
          <w:rFonts w:ascii="Arial" w:hAnsi="Arial" w:cs="Arial"/>
          <w:sz w:val="24"/>
          <w:szCs w:val="24"/>
        </w:rPr>
        <w:t>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w:t>
      </w:r>
      <w:r w:rsidR="005E6A35">
        <w:rPr>
          <w:rFonts w:ascii="Arial" w:hAnsi="Arial" w:cs="Arial"/>
          <w:sz w:val="24"/>
          <w:szCs w:val="24"/>
        </w:rPr>
        <w:t xml:space="preserve"> </w:t>
      </w:r>
      <w:r w:rsidRPr="005E6A35">
        <w:rPr>
          <w:rFonts w:ascii="Arial" w:hAnsi="Arial" w:cs="Arial"/>
          <w:sz w:val="24"/>
          <w:szCs w:val="24"/>
        </w:rPr>
        <w:t>развития в сфере управления муниципальными финансами</w:t>
      </w:r>
    </w:p>
    <w:p w:rsidR="00A50F09" w:rsidRPr="005E6A35" w:rsidRDefault="00A50F09" w:rsidP="005E6A35">
      <w:pPr>
        <w:ind w:firstLine="709"/>
        <w:jc w:val="both"/>
        <w:rPr>
          <w:rFonts w:ascii="Arial" w:hAnsi="Arial" w:cs="Arial"/>
          <w:sz w:val="24"/>
          <w:szCs w:val="24"/>
        </w:rPr>
      </w:pP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Реализация муниципальной программы направлена на достижение следующих задач:</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1.</w:t>
      </w:r>
      <w:r w:rsidR="005E6A35">
        <w:rPr>
          <w:rFonts w:ascii="Arial" w:hAnsi="Arial" w:cs="Arial"/>
          <w:sz w:val="24"/>
          <w:szCs w:val="24"/>
        </w:rPr>
        <w:t xml:space="preserve"> </w:t>
      </w:r>
      <w:r w:rsidRPr="005E6A35">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2.</w:t>
      </w:r>
      <w:r w:rsidR="005E6A35">
        <w:rPr>
          <w:rFonts w:ascii="Arial" w:hAnsi="Arial" w:cs="Arial"/>
          <w:sz w:val="24"/>
          <w:szCs w:val="24"/>
        </w:rPr>
        <w:t xml:space="preserve"> </w:t>
      </w:r>
      <w:r w:rsidRPr="005E6A35">
        <w:rPr>
          <w:rFonts w:ascii="Arial" w:hAnsi="Arial" w:cs="Arial"/>
          <w:sz w:val="24"/>
          <w:szCs w:val="24"/>
        </w:rPr>
        <w:t>Эффективное управление муниципальным долгом Боготольского района;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3.</w:t>
      </w:r>
      <w:r w:rsidR="005E6A35">
        <w:rPr>
          <w:rFonts w:ascii="Arial" w:hAnsi="Arial" w:cs="Arial"/>
          <w:sz w:val="24"/>
          <w:szCs w:val="24"/>
        </w:rPr>
        <w:t xml:space="preserve"> </w:t>
      </w:r>
      <w:r w:rsidRPr="005E6A35">
        <w:rPr>
          <w:rFonts w:ascii="Arial" w:hAnsi="Arial" w:cs="Arial"/>
          <w:sz w:val="24"/>
          <w:szCs w:val="24"/>
        </w:rPr>
        <w:t xml:space="preserve">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w:t>
      </w:r>
      <w:proofErr w:type="gramStart"/>
      <w:r w:rsidRPr="005E6A35">
        <w:rPr>
          <w:rFonts w:ascii="Arial" w:hAnsi="Arial" w:cs="Arial"/>
          <w:sz w:val="24"/>
          <w:szCs w:val="24"/>
        </w:rPr>
        <w:t>контроля за</w:t>
      </w:r>
      <w:proofErr w:type="gramEnd"/>
      <w:r w:rsidRPr="005E6A35">
        <w:rPr>
          <w:rFonts w:ascii="Arial" w:hAnsi="Arial" w:cs="Arial"/>
          <w:sz w:val="24"/>
          <w:szCs w:val="24"/>
        </w:rPr>
        <w:t xml:space="preserve"> соблюдением законодательства в финансово-бюджетной сфере.</w:t>
      </w:r>
    </w:p>
    <w:p w:rsidR="00A50F09" w:rsidRPr="005E6A35" w:rsidRDefault="00A50F09" w:rsidP="005E6A35">
      <w:pPr>
        <w:ind w:firstLine="709"/>
        <w:jc w:val="both"/>
        <w:rPr>
          <w:rFonts w:ascii="Arial" w:hAnsi="Arial" w:cs="Arial"/>
          <w:sz w:val="24"/>
          <w:szCs w:val="24"/>
        </w:rPr>
      </w:pPr>
    </w:p>
    <w:p w:rsidR="00A50F09" w:rsidRPr="005E6A35" w:rsidRDefault="00A50F09" w:rsidP="005E6A35">
      <w:pPr>
        <w:jc w:val="center"/>
        <w:rPr>
          <w:rFonts w:ascii="Arial" w:hAnsi="Arial" w:cs="Arial"/>
          <w:sz w:val="24"/>
          <w:szCs w:val="24"/>
        </w:rPr>
      </w:pPr>
      <w:r w:rsidRPr="005E6A35">
        <w:rPr>
          <w:rFonts w:ascii="Arial" w:hAnsi="Arial" w:cs="Arial"/>
          <w:sz w:val="24"/>
          <w:szCs w:val="24"/>
        </w:rPr>
        <w:t>4.</w:t>
      </w:r>
      <w:r w:rsidR="005E6A35">
        <w:rPr>
          <w:rFonts w:ascii="Arial" w:hAnsi="Arial" w:cs="Arial"/>
          <w:sz w:val="24"/>
          <w:szCs w:val="24"/>
        </w:rPr>
        <w:t xml:space="preserve"> </w:t>
      </w:r>
      <w:r w:rsidRPr="005E6A35">
        <w:rPr>
          <w:rFonts w:ascii="Arial" w:hAnsi="Arial" w:cs="Arial"/>
          <w:sz w:val="24"/>
          <w:szCs w:val="24"/>
        </w:rPr>
        <w:t>Прогноз конечных результатов реализации муниципальной программы,</w:t>
      </w:r>
      <w:r w:rsidR="005E6A35">
        <w:rPr>
          <w:rFonts w:ascii="Arial" w:hAnsi="Arial" w:cs="Arial"/>
          <w:sz w:val="24"/>
          <w:szCs w:val="24"/>
        </w:rPr>
        <w:t xml:space="preserve"> </w:t>
      </w:r>
      <w:r w:rsidRPr="005E6A35">
        <w:rPr>
          <w:rFonts w:ascii="Arial" w:hAnsi="Arial" w:cs="Arial"/>
          <w:sz w:val="24"/>
          <w:szCs w:val="24"/>
        </w:rPr>
        <w:t>характеризующих целевое состояние (изменение состояния) уровня и качества жизни населения, социально-экономическое развитие в сфере муниципальных финансов, экономики, степени реализации других общественно значимых интересов</w:t>
      </w:r>
    </w:p>
    <w:p w:rsidR="00A50F09" w:rsidRPr="005E6A35" w:rsidRDefault="00A50F09" w:rsidP="005E6A35">
      <w:pPr>
        <w:ind w:firstLine="709"/>
        <w:jc w:val="both"/>
        <w:rPr>
          <w:rFonts w:ascii="Arial" w:hAnsi="Arial" w:cs="Arial"/>
          <w:sz w:val="24"/>
          <w:szCs w:val="24"/>
        </w:rPr>
      </w:pP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рост объема налоговых и неналоговых доходов местных бюджетов в общем объеме доходов местных бюджетов;</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 xml:space="preserve">отсутствие выплат из районного бюджета, связанных с несвоевременным </w:t>
      </w:r>
      <w:r w:rsidRPr="005E6A35">
        <w:rPr>
          <w:rFonts w:ascii="Arial" w:hAnsi="Arial" w:cs="Arial"/>
          <w:sz w:val="24"/>
          <w:szCs w:val="24"/>
        </w:rPr>
        <w:lastRenderedPageBreak/>
        <w:t>исполнением долговых обязательств.</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своевременное составление проекта районного бюджета и отчета об исполнении районного бюджета;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повышение качества финансового менеджмента главных распорядителей бюджетных средств;</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обеспечение исполнения расходных обязательств района;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качественное планирование доходов районного бюджета;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повышение квалификации муниципальных служащих, работающих в финансовом управлении.</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повышение качества финансового менеджмента главных распорядителей бюджетных средств;</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 xml:space="preserve">разработка и размещение на официальном сайте Боготольского района информации </w:t>
      </w:r>
      <w:r w:rsidR="005E6A35" w:rsidRPr="005E6A35">
        <w:rPr>
          <w:rFonts w:ascii="Arial" w:hAnsi="Arial" w:cs="Arial"/>
          <w:sz w:val="24"/>
          <w:szCs w:val="24"/>
        </w:rPr>
        <w:t>«</w:t>
      </w:r>
      <w:r w:rsidRPr="005E6A35">
        <w:rPr>
          <w:rFonts w:ascii="Arial" w:hAnsi="Arial" w:cs="Arial"/>
          <w:sz w:val="24"/>
          <w:szCs w:val="24"/>
        </w:rPr>
        <w:t>Бюджет для граждан</w:t>
      </w:r>
      <w:r w:rsidR="005E6A35" w:rsidRPr="005E6A35">
        <w:rPr>
          <w:rFonts w:ascii="Arial" w:hAnsi="Arial" w:cs="Arial"/>
          <w:sz w:val="24"/>
          <w:szCs w:val="24"/>
        </w:rPr>
        <w:t>»</w:t>
      </w:r>
      <w:r w:rsidRPr="005E6A35">
        <w:rPr>
          <w:rFonts w:ascii="Arial" w:hAnsi="Arial" w:cs="Arial"/>
          <w:sz w:val="24"/>
          <w:szCs w:val="24"/>
        </w:rPr>
        <w:t xml:space="preserve"> по районному бюджету Боготольского района.</w:t>
      </w:r>
    </w:p>
    <w:p w:rsidR="00A50F09" w:rsidRPr="005E6A35" w:rsidRDefault="00A50F09" w:rsidP="005E6A35">
      <w:pPr>
        <w:ind w:firstLine="709"/>
        <w:jc w:val="both"/>
        <w:rPr>
          <w:rFonts w:ascii="Arial" w:hAnsi="Arial" w:cs="Arial"/>
          <w:sz w:val="24"/>
          <w:szCs w:val="24"/>
        </w:rPr>
      </w:pPr>
    </w:p>
    <w:p w:rsidR="00A50F09" w:rsidRPr="005E6A35" w:rsidRDefault="00A50F09" w:rsidP="00855592">
      <w:pPr>
        <w:jc w:val="center"/>
        <w:rPr>
          <w:rFonts w:ascii="Arial" w:hAnsi="Arial" w:cs="Arial"/>
          <w:sz w:val="24"/>
          <w:szCs w:val="24"/>
        </w:rPr>
      </w:pPr>
      <w:r w:rsidRPr="005E6A35">
        <w:rPr>
          <w:rFonts w:ascii="Arial" w:hAnsi="Arial" w:cs="Arial"/>
          <w:sz w:val="24"/>
          <w:szCs w:val="24"/>
        </w:rPr>
        <w:t>5.</w:t>
      </w:r>
      <w:r w:rsidR="00855592">
        <w:rPr>
          <w:rFonts w:ascii="Arial" w:hAnsi="Arial" w:cs="Arial"/>
          <w:sz w:val="24"/>
          <w:szCs w:val="24"/>
        </w:rPr>
        <w:t xml:space="preserve"> </w:t>
      </w:r>
      <w:r w:rsidRPr="005E6A35">
        <w:rPr>
          <w:rFonts w:ascii="Arial" w:hAnsi="Arial" w:cs="Arial"/>
          <w:sz w:val="24"/>
          <w:szCs w:val="24"/>
        </w:rPr>
        <w:t>Информация по подпрограммам муниципальной программы, отдельным мероприятиям муниципальной программы</w:t>
      </w:r>
    </w:p>
    <w:p w:rsidR="00A50F09" w:rsidRPr="005E6A35" w:rsidRDefault="00A50F09" w:rsidP="00855592">
      <w:pPr>
        <w:ind w:firstLine="709"/>
        <w:jc w:val="both"/>
        <w:rPr>
          <w:rFonts w:ascii="Arial" w:hAnsi="Arial" w:cs="Arial"/>
          <w:sz w:val="24"/>
          <w:szCs w:val="24"/>
        </w:rPr>
      </w:pP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1)подпрограмма 1</w:t>
      </w:r>
      <w:r w:rsidR="005E6A35" w:rsidRPr="005E6A35">
        <w:rPr>
          <w:rFonts w:ascii="Arial" w:hAnsi="Arial" w:cs="Arial"/>
          <w:sz w:val="24"/>
          <w:szCs w:val="24"/>
        </w:rPr>
        <w:t>»</w:t>
      </w:r>
      <w:r w:rsidRPr="005E6A35">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муниципальных</w:t>
      </w:r>
      <w:r w:rsidR="00E22CAE">
        <w:rPr>
          <w:rFonts w:ascii="Arial" w:hAnsi="Arial" w:cs="Arial"/>
          <w:sz w:val="24"/>
          <w:szCs w:val="24"/>
        </w:rPr>
        <w:t xml:space="preserve"> </w:t>
      </w:r>
      <w:r w:rsidRPr="005E6A35">
        <w:rPr>
          <w:rFonts w:ascii="Arial" w:hAnsi="Arial" w:cs="Arial"/>
          <w:sz w:val="24"/>
          <w:szCs w:val="24"/>
        </w:rPr>
        <w:t xml:space="preserve">образований </w:t>
      </w:r>
      <w:proofErr w:type="spellStart"/>
      <w:r w:rsidRPr="005E6A35">
        <w:rPr>
          <w:rFonts w:ascii="Arial" w:hAnsi="Arial" w:cs="Arial"/>
          <w:sz w:val="24"/>
          <w:szCs w:val="24"/>
        </w:rPr>
        <w:t>Боготольского</w:t>
      </w:r>
      <w:proofErr w:type="spellEnd"/>
      <w:r w:rsidRPr="005E6A35">
        <w:rPr>
          <w:rFonts w:ascii="Arial" w:hAnsi="Arial" w:cs="Arial"/>
          <w:sz w:val="24"/>
          <w:szCs w:val="24"/>
        </w:rPr>
        <w:t xml:space="preserve"> района</w:t>
      </w:r>
      <w:r w:rsidR="005E6A35" w:rsidRPr="005E6A35">
        <w:rPr>
          <w:rFonts w:ascii="Arial" w:hAnsi="Arial" w:cs="Arial"/>
          <w:sz w:val="24"/>
          <w:szCs w:val="24"/>
        </w:rPr>
        <w:t>»</w:t>
      </w:r>
      <w:r w:rsidRPr="005E6A35">
        <w:rPr>
          <w:rFonts w:ascii="Arial" w:hAnsi="Arial" w:cs="Arial"/>
          <w:sz w:val="24"/>
          <w:szCs w:val="24"/>
        </w:rPr>
        <w:t xml:space="preserve">. </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w:t>
      </w:r>
      <w:r w:rsidR="005E6A35" w:rsidRPr="005E6A35">
        <w:rPr>
          <w:rFonts w:ascii="Arial" w:hAnsi="Arial" w:cs="Arial"/>
          <w:sz w:val="24"/>
          <w:szCs w:val="24"/>
        </w:rPr>
        <w:t>«</w:t>
      </w:r>
      <w:r w:rsidRPr="005E6A35">
        <w:rPr>
          <w:rFonts w:ascii="Arial" w:hAnsi="Arial" w:cs="Arial"/>
          <w:sz w:val="24"/>
          <w:szCs w:val="24"/>
        </w:rPr>
        <w:t>Об общих принципах организации местного самоуправления в Российской Федерации</w:t>
      </w:r>
      <w:r w:rsidR="005E6A35" w:rsidRPr="005E6A35">
        <w:rPr>
          <w:rFonts w:ascii="Arial" w:hAnsi="Arial" w:cs="Arial"/>
          <w:sz w:val="24"/>
          <w:szCs w:val="24"/>
        </w:rPr>
        <w:t>»</w:t>
      </w:r>
      <w:r w:rsidRPr="005E6A35">
        <w:rPr>
          <w:rFonts w:ascii="Arial" w:hAnsi="Arial" w:cs="Arial"/>
          <w:sz w:val="24"/>
          <w:szCs w:val="24"/>
        </w:rPr>
        <w:t>. 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w:t>
      </w:r>
      <w:proofErr w:type="gramStart"/>
      <w:r w:rsidRPr="005E6A35">
        <w:rPr>
          <w:rFonts w:ascii="Arial" w:hAnsi="Arial" w:cs="Arial"/>
          <w:sz w:val="24"/>
          <w:szCs w:val="24"/>
        </w:rPr>
        <w:t>более равные</w:t>
      </w:r>
      <w:proofErr w:type="gramEnd"/>
      <w:r w:rsidRPr="005E6A35">
        <w:rPr>
          <w:rFonts w:ascii="Arial" w:hAnsi="Arial" w:cs="Arial"/>
          <w:sz w:val="24"/>
          <w:szCs w:val="24"/>
        </w:rPr>
        <w:t xml:space="preserve"> возможности для получения определенного набора социальных и общественных услуг.</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w:t>
      </w:r>
      <w:r w:rsidRPr="005E6A35">
        <w:rPr>
          <w:rFonts w:ascii="Arial" w:hAnsi="Arial" w:cs="Arial"/>
          <w:sz w:val="24"/>
          <w:szCs w:val="24"/>
        </w:rPr>
        <w:lastRenderedPageBreak/>
        <w:t xml:space="preserve">06.10.2003 № 131-ФЗ </w:t>
      </w:r>
      <w:r w:rsidR="005E6A35" w:rsidRPr="005E6A35">
        <w:rPr>
          <w:rFonts w:ascii="Arial" w:hAnsi="Arial" w:cs="Arial"/>
          <w:sz w:val="24"/>
          <w:szCs w:val="24"/>
        </w:rPr>
        <w:t>«</w:t>
      </w:r>
      <w:r w:rsidRPr="005E6A35">
        <w:rPr>
          <w:rFonts w:ascii="Arial" w:hAnsi="Arial" w:cs="Arial"/>
          <w:sz w:val="24"/>
          <w:szCs w:val="24"/>
        </w:rPr>
        <w:t>Об общих принципах организации местного самоуправления в Российской Федерации</w:t>
      </w:r>
      <w:r w:rsidR="005E6A35" w:rsidRPr="005E6A35">
        <w:rPr>
          <w:rFonts w:ascii="Arial" w:hAnsi="Arial" w:cs="Arial"/>
          <w:sz w:val="24"/>
          <w:szCs w:val="24"/>
        </w:rPr>
        <w:t>»</w:t>
      </w:r>
      <w:r w:rsidRPr="005E6A35">
        <w:rPr>
          <w:rFonts w:ascii="Arial" w:hAnsi="Arial" w:cs="Arial"/>
          <w:sz w:val="24"/>
          <w:szCs w:val="24"/>
        </w:rPr>
        <w:t>, относится к полномочиям органов местного самоуправления муниципального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Реализация данной задачи обеспечит условия для своевременного и эффективного выполнения органами местного самоуправления поселений закрепленных за ними полномочий.</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Для достижения поставленной цели финансовым управлением планируется решение следующих задач:</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1. Создание условий для обеспечения финансовой устойчивости бюджетов муниципальных образований.</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2. Повышение заинтересованности органов местного самоуправления в росте налогового потенциала.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3. Повышение качества управления муниципальными финансами.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Срок реализации подпрограммы 1: 2021 - 2023 годы.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достижение значения критерия выравнивания расчетной бюджетной обеспеченности сельсоветов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2) подпрограмма 2 </w:t>
      </w:r>
      <w:r w:rsidR="005E6A35" w:rsidRPr="005E6A35">
        <w:rPr>
          <w:rFonts w:ascii="Arial" w:hAnsi="Arial" w:cs="Arial"/>
          <w:sz w:val="24"/>
          <w:szCs w:val="24"/>
        </w:rPr>
        <w:t>«</w:t>
      </w:r>
      <w:r w:rsidRPr="005E6A35">
        <w:rPr>
          <w:rFonts w:ascii="Arial" w:hAnsi="Arial" w:cs="Arial"/>
          <w:sz w:val="24"/>
          <w:szCs w:val="24"/>
        </w:rPr>
        <w:t>Управление муниципальным долгом Боготольского района</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Долговая политика Боготольского района является неотъемлемой частью 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rsidR="00A50F09" w:rsidRPr="005E6A35" w:rsidRDefault="00A50F09" w:rsidP="00855592">
      <w:pPr>
        <w:ind w:firstLine="709"/>
        <w:jc w:val="both"/>
        <w:rPr>
          <w:rFonts w:ascii="Arial" w:hAnsi="Arial" w:cs="Arial"/>
          <w:sz w:val="24"/>
          <w:szCs w:val="24"/>
        </w:rPr>
      </w:pPr>
      <w:proofErr w:type="gramStart"/>
      <w:r w:rsidRPr="005E6A35">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roofErr w:type="gramEnd"/>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Целью подпрограммы является эффективное управление муниципальным долгом.</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Для достижения указанной цели необходимо решить следующие задачи: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lastRenderedPageBreak/>
        <w:t>а) сохранение объема и структуры муниципального долга на экономически безопасном уровне;</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б) соблюдение ограничений по объему муниципального долга и расходам на его обслуживание установленных федеральным законодательством;</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в) соблюдение сроков исполнения долговых обязательств;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г) обслуживание муниципального долга.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Срок реализации подпрограммы 2: 2021 - 2023 годы.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3) подпрограмма 3</w:t>
      </w:r>
      <w:r w:rsidR="00855592">
        <w:rPr>
          <w:rFonts w:ascii="Arial" w:hAnsi="Arial" w:cs="Arial"/>
          <w:sz w:val="24"/>
          <w:szCs w:val="24"/>
        </w:rPr>
        <w:t xml:space="preserve"> «</w:t>
      </w:r>
      <w:r w:rsidRPr="005E6A35">
        <w:rPr>
          <w:rFonts w:ascii="Arial" w:hAnsi="Arial" w:cs="Arial"/>
          <w:sz w:val="24"/>
          <w:szCs w:val="24"/>
        </w:rPr>
        <w:t>Обеспечение реализации муниципальной программы и прочие мероприятия</w:t>
      </w:r>
      <w:r w:rsidR="005E6A35" w:rsidRPr="005E6A35">
        <w:rPr>
          <w:rFonts w:ascii="Arial" w:hAnsi="Arial" w:cs="Arial"/>
          <w:sz w:val="24"/>
          <w:szCs w:val="24"/>
        </w:rPr>
        <w:t>»</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наличие избыточной сети муниципальных учреждений;</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слабая взаимосвязанность с бюджетным процессом инструментов бюджетирования, </w:t>
      </w:r>
      <w:proofErr w:type="gramStart"/>
      <w:r w:rsidRPr="005E6A35">
        <w:rPr>
          <w:rFonts w:ascii="Arial" w:hAnsi="Arial" w:cs="Arial"/>
          <w:sz w:val="24"/>
          <w:szCs w:val="24"/>
        </w:rPr>
        <w:t>ориентированного</w:t>
      </w:r>
      <w:proofErr w:type="gramEnd"/>
      <w:r w:rsidRPr="005E6A35">
        <w:rPr>
          <w:rFonts w:ascii="Arial" w:hAnsi="Arial" w:cs="Arial"/>
          <w:sz w:val="24"/>
          <w:szCs w:val="24"/>
        </w:rPr>
        <w:t xml:space="preserve"> на результат;</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низкая степень автоматизации планирования бюджетов.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В настоящее время значительно возросла роль информационных систем в процессе формирования и исполнения бюджета. Использование современных </w:t>
      </w:r>
      <w:r w:rsidRPr="005E6A35">
        <w:rPr>
          <w:rFonts w:ascii="Arial" w:hAnsi="Arial" w:cs="Arial"/>
          <w:sz w:val="24"/>
          <w:szCs w:val="24"/>
        </w:rPr>
        <w:lastRenderedPageBreak/>
        <w:t>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w:t>
      </w:r>
      <w:proofErr w:type="gramStart"/>
      <w:r w:rsidRPr="005E6A35">
        <w:rPr>
          <w:rFonts w:ascii="Arial" w:hAnsi="Arial" w:cs="Arial"/>
          <w:sz w:val="24"/>
          <w:szCs w:val="24"/>
        </w:rPr>
        <w:t>которая</w:t>
      </w:r>
      <w:proofErr w:type="gramEnd"/>
      <w:r w:rsidRPr="005E6A35">
        <w:rPr>
          <w:rFonts w:ascii="Arial" w:hAnsi="Arial" w:cs="Arial"/>
          <w:sz w:val="24"/>
          <w:szCs w:val="24"/>
        </w:rPr>
        <w:t xml:space="preserve"> обладает следующими ключевыми преимуществами: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снижение стоимости функционирования системы.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Несмотря на достигнутые </w:t>
      </w:r>
      <w:proofErr w:type="gramStart"/>
      <w:r w:rsidRPr="005E6A35">
        <w:rPr>
          <w:rFonts w:ascii="Arial" w:hAnsi="Arial" w:cs="Arial"/>
          <w:sz w:val="24"/>
          <w:szCs w:val="24"/>
        </w:rPr>
        <w:t>результаты</w:t>
      </w:r>
      <w:proofErr w:type="gramEnd"/>
      <w:r w:rsidRPr="005E6A35">
        <w:rPr>
          <w:rFonts w:ascii="Arial" w:hAnsi="Arial" w:cs="Arial"/>
          <w:sz w:val="24"/>
          <w:szCs w:val="24"/>
        </w:rPr>
        <w:t xml:space="preserve">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Эффективность деятельности органов исполнительной власти Боготольского района, в конечном счете, определяется жителями, проживающими на территории</w:t>
      </w:r>
      <w:r w:rsidR="00855592">
        <w:rPr>
          <w:rFonts w:ascii="Arial" w:hAnsi="Arial" w:cs="Arial"/>
          <w:sz w:val="24"/>
          <w:szCs w:val="24"/>
        </w:rPr>
        <w:t xml:space="preserve"> </w:t>
      </w:r>
      <w:r w:rsidRPr="005E6A35">
        <w:rPr>
          <w:rFonts w:ascii="Arial" w:hAnsi="Arial" w:cs="Arial"/>
          <w:sz w:val="24"/>
          <w:szCs w:val="24"/>
        </w:rPr>
        <w:t xml:space="preserve">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w:t>
      </w:r>
      <w:r w:rsidR="005E6A35" w:rsidRPr="005E6A35">
        <w:rPr>
          <w:rFonts w:ascii="Arial" w:hAnsi="Arial" w:cs="Arial"/>
          <w:sz w:val="24"/>
          <w:szCs w:val="24"/>
        </w:rPr>
        <w:t>«</w:t>
      </w:r>
      <w:r w:rsidRPr="005E6A35">
        <w:rPr>
          <w:rFonts w:ascii="Arial" w:hAnsi="Arial" w:cs="Arial"/>
          <w:sz w:val="24"/>
          <w:szCs w:val="24"/>
        </w:rPr>
        <w:t>разработка и размещение на официальном сайте Боготольского района информации о районном бюджете и бюджетном процессе</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rsidR="00A50F09" w:rsidRPr="005E6A35" w:rsidRDefault="00A50F09" w:rsidP="00855592">
      <w:pPr>
        <w:ind w:firstLine="709"/>
        <w:jc w:val="both"/>
        <w:rPr>
          <w:rFonts w:ascii="Arial" w:hAnsi="Arial" w:cs="Arial"/>
          <w:sz w:val="24"/>
          <w:szCs w:val="24"/>
        </w:rPr>
      </w:pPr>
      <w:proofErr w:type="gramStart"/>
      <w:r w:rsidRPr="005E6A35">
        <w:rPr>
          <w:rFonts w:ascii="Arial" w:hAnsi="Arial" w:cs="Arial"/>
          <w:sz w:val="24"/>
          <w:szCs w:val="24"/>
        </w:rPr>
        <w:t>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roofErr w:type="gramEnd"/>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В рамках данной цели предполагается решение следующих задач.</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lastRenderedPageBreak/>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системы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Срок реализации подпрограммы 3: 2021 - 2023 годы.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r w:rsidRPr="00855592">
        <w:t>:</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своевременное составление проекта районного бюджета и отчета об исполнении районного бюджета;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обеспечение исполнения расходных обязательств Боготольского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качественное планирование доходов районного бюджета;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повышение качества финансового менеджмента главных распорядителей бюджетных средств;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повышение квалификации муниципальных служащих, работающих в</w:t>
      </w:r>
      <w:r w:rsidR="00855592">
        <w:rPr>
          <w:rFonts w:ascii="Arial" w:hAnsi="Arial" w:cs="Arial"/>
          <w:sz w:val="24"/>
          <w:szCs w:val="24"/>
        </w:rPr>
        <w:t xml:space="preserve"> </w:t>
      </w:r>
      <w:r w:rsidRPr="005E6A35">
        <w:rPr>
          <w:rFonts w:ascii="Arial" w:hAnsi="Arial" w:cs="Arial"/>
          <w:sz w:val="24"/>
          <w:szCs w:val="24"/>
        </w:rPr>
        <w:t>финансовом управлении администрации Боготольского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размещение на официальном сайте Боготольского района брошюры </w:t>
      </w:r>
      <w:r w:rsidR="005E6A35" w:rsidRPr="005E6A35">
        <w:rPr>
          <w:rFonts w:ascii="Arial" w:hAnsi="Arial" w:cs="Arial"/>
          <w:sz w:val="24"/>
          <w:szCs w:val="24"/>
        </w:rPr>
        <w:t>«</w:t>
      </w:r>
      <w:r w:rsidRPr="005E6A35">
        <w:rPr>
          <w:rFonts w:ascii="Arial" w:hAnsi="Arial" w:cs="Arial"/>
          <w:sz w:val="24"/>
          <w:szCs w:val="24"/>
        </w:rPr>
        <w:t>Путеводитель по бюджету Боготольского района</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Подпрограммы 1 - 3 изложены в приложениях № 1 - 3 к муниципальной программе.</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Отдельные мероприятия муниципальной программы – не выделены. </w:t>
      </w:r>
    </w:p>
    <w:p w:rsidR="00A50F09" w:rsidRPr="005E6A35" w:rsidRDefault="00A50F09" w:rsidP="00855592">
      <w:pPr>
        <w:ind w:firstLine="709"/>
        <w:jc w:val="both"/>
        <w:rPr>
          <w:rFonts w:ascii="Arial" w:hAnsi="Arial" w:cs="Arial"/>
          <w:sz w:val="24"/>
          <w:szCs w:val="24"/>
        </w:rPr>
      </w:pPr>
    </w:p>
    <w:p w:rsidR="00A50F09" w:rsidRPr="005E6A35" w:rsidRDefault="00A50F09" w:rsidP="00855592">
      <w:pPr>
        <w:jc w:val="center"/>
        <w:rPr>
          <w:rFonts w:ascii="Arial" w:hAnsi="Arial" w:cs="Arial"/>
          <w:sz w:val="24"/>
          <w:szCs w:val="24"/>
        </w:rPr>
      </w:pPr>
      <w:r w:rsidRPr="005E6A35">
        <w:rPr>
          <w:rFonts w:ascii="Arial" w:hAnsi="Arial" w:cs="Arial"/>
          <w:sz w:val="24"/>
          <w:szCs w:val="24"/>
        </w:rPr>
        <w:t xml:space="preserve">6. Информация об основных мерах правового регулирования в сфере управления муниципальными финансами, направленных на достижение </w:t>
      </w:r>
      <w:proofErr w:type="spellStart"/>
      <w:r w:rsidRPr="005E6A35">
        <w:rPr>
          <w:rFonts w:ascii="Arial" w:hAnsi="Arial" w:cs="Arial"/>
          <w:sz w:val="24"/>
          <w:szCs w:val="24"/>
        </w:rPr>
        <w:t>целии</w:t>
      </w:r>
      <w:proofErr w:type="spellEnd"/>
      <w:r w:rsidRPr="005E6A35">
        <w:rPr>
          <w:rFonts w:ascii="Arial" w:hAnsi="Arial" w:cs="Arial"/>
          <w:sz w:val="24"/>
          <w:szCs w:val="24"/>
        </w:rPr>
        <w:t xml:space="preserve"> (или) задач муниципальной программы</w:t>
      </w:r>
    </w:p>
    <w:p w:rsidR="00A50F09" w:rsidRPr="005E6A35" w:rsidRDefault="00A50F09" w:rsidP="00855592">
      <w:pPr>
        <w:ind w:firstLine="709"/>
        <w:jc w:val="both"/>
        <w:rPr>
          <w:rFonts w:ascii="Arial" w:hAnsi="Arial" w:cs="Arial"/>
          <w:sz w:val="24"/>
          <w:szCs w:val="24"/>
        </w:rPr>
      </w:pP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Разработка дополнительных мер правового регулирования в сфере управления муниципальными финансами, направленных на достижение цели и (или) задач муниципальной программы, не требуется.</w:t>
      </w:r>
    </w:p>
    <w:p w:rsidR="00A50F09" w:rsidRPr="005E6A35" w:rsidRDefault="00A50F09" w:rsidP="00855592">
      <w:pPr>
        <w:ind w:firstLine="709"/>
        <w:jc w:val="both"/>
        <w:rPr>
          <w:rFonts w:ascii="Arial" w:hAnsi="Arial" w:cs="Arial"/>
          <w:sz w:val="24"/>
          <w:szCs w:val="24"/>
        </w:rPr>
      </w:pPr>
    </w:p>
    <w:p w:rsidR="00A50F09" w:rsidRPr="005E6A35" w:rsidRDefault="00A50F09" w:rsidP="00855592">
      <w:pPr>
        <w:jc w:val="center"/>
        <w:rPr>
          <w:rFonts w:ascii="Arial" w:hAnsi="Arial" w:cs="Arial"/>
          <w:sz w:val="24"/>
          <w:szCs w:val="24"/>
        </w:rPr>
      </w:pPr>
      <w:r w:rsidRPr="005E6A35">
        <w:rPr>
          <w:rFonts w:ascii="Arial" w:hAnsi="Arial" w:cs="Arial"/>
          <w:sz w:val="24"/>
          <w:szCs w:val="24"/>
        </w:rPr>
        <w:t>7.</w:t>
      </w:r>
      <w:r w:rsidR="00855592">
        <w:rPr>
          <w:rFonts w:ascii="Arial" w:hAnsi="Arial" w:cs="Arial"/>
          <w:sz w:val="24"/>
          <w:szCs w:val="24"/>
        </w:rPr>
        <w:t xml:space="preserve"> </w:t>
      </w:r>
      <w:r w:rsidRPr="005E6A35">
        <w:rPr>
          <w:rFonts w:ascii="Arial" w:hAnsi="Arial" w:cs="Arial"/>
          <w:sz w:val="24"/>
          <w:szCs w:val="24"/>
        </w:rPr>
        <w:t>Информация о ресурсном обеспечении муниципальной программы</w:t>
      </w:r>
    </w:p>
    <w:p w:rsidR="00A50F09" w:rsidRPr="005E6A35" w:rsidRDefault="00A50F09" w:rsidP="00855592">
      <w:pPr>
        <w:ind w:firstLine="709"/>
        <w:jc w:val="both"/>
        <w:rPr>
          <w:rFonts w:ascii="Arial" w:hAnsi="Arial" w:cs="Arial"/>
          <w:sz w:val="24"/>
          <w:szCs w:val="24"/>
        </w:rPr>
      </w:pP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w:t>
      </w:r>
      <w:r w:rsidR="005E6A35" w:rsidRPr="005E6A35">
        <w:rPr>
          <w:rFonts w:ascii="Arial" w:hAnsi="Arial" w:cs="Arial"/>
          <w:sz w:val="24"/>
          <w:szCs w:val="24"/>
        </w:rPr>
        <w:t>№</w:t>
      </w:r>
      <w:r w:rsidRPr="005E6A35">
        <w:rPr>
          <w:rFonts w:ascii="Arial" w:hAnsi="Arial" w:cs="Arial"/>
          <w:sz w:val="24"/>
          <w:szCs w:val="24"/>
        </w:rPr>
        <w:t xml:space="preserve"> 1 к муниципальной программе.</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w:t>
      </w:r>
      <w:r w:rsidR="005E6A35" w:rsidRPr="005E6A35">
        <w:rPr>
          <w:rFonts w:ascii="Arial" w:hAnsi="Arial" w:cs="Arial"/>
          <w:sz w:val="24"/>
          <w:szCs w:val="24"/>
        </w:rPr>
        <w:t>№</w:t>
      </w:r>
      <w:r w:rsidRPr="005E6A35">
        <w:rPr>
          <w:rFonts w:ascii="Arial" w:hAnsi="Arial" w:cs="Arial"/>
          <w:sz w:val="24"/>
          <w:szCs w:val="24"/>
        </w:rPr>
        <w:t xml:space="preserve"> 2 к муниципальной программе.</w:t>
      </w:r>
    </w:p>
    <w:p w:rsidR="00A50F09" w:rsidRPr="005E6A35" w:rsidRDefault="00A50F09" w:rsidP="00855592">
      <w:pPr>
        <w:ind w:firstLine="709"/>
        <w:jc w:val="both"/>
        <w:rPr>
          <w:rFonts w:ascii="Arial" w:hAnsi="Arial" w:cs="Arial"/>
          <w:sz w:val="24"/>
          <w:szCs w:val="24"/>
        </w:rPr>
      </w:pPr>
    </w:p>
    <w:p w:rsidR="00A50F09" w:rsidRPr="005E6A35" w:rsidRDefault="00A50F09" w:rsidP="00855592">
      <w:pPr>
        <w:jc w:val="center"/>
        <w:rPr>
          <w:rFonts w:ascii="Arial" w:hAnsi="Arial" w:cs="Arial"/>
          <w:sz w:val="24"/>
          <w:szCs w:val="24"/>
        </w:rPr>
      </w:pPr>
      <w:r w:rsidRPr="005E6A35">
        <w:rPr>
          <w:rFonts w:ascii="Arial" w:hAnsi="Arial" w:cs="Arial"/>
          <w:sz w:val="24"/>
          <w:szCs w:val="24"/>
        </w:rPr>
        <w:t xml:space="preserve">8. Информация о реализации мероприятий в рамках </w:t>
      </w:r>
      <w:proofErr w:type="spellStart"/>
      <w:r w:rsidRPr="005E6A35">
        <w:rPr>
          <w:rFonts w:ascii="Arial" w:hAnsi="Arial" w:cs="Arial"/>
          <w:sz w:val="24"/>
          <w:szCs w:val="24"/>
        </w:rPr>
        <w:t>муниципально</w:t>
      </w:r>
      <w:proofErr w:type="spellEnd"/>
      <w:r w:rsidRPr="005E6A35">
        <w:rPr>
          <w:rFonts w:ascii="Arial" w:hAnsi="Arial" w:cs="Arial"/>
          <w:sz w:val="24"/>
          <w:szCs w:val="24"/>
        </w:rPr>
        <w:t>-частного партнёрства, направленных на достижение целей и задач программы</w:t>
      </w:r>
    </w:p>
    <w:p w:rsidR="00A50F09" w:rsidRPr="005E6A35" w:rsidRDefault="00A50F09" w:rsidP="00855592">
      <w:pPr>
        <w:ind w:firstLine="709"/>
        <w:jc w:val="both"/>
        <w:rPr>
          <w:rFonts w:ascii="Arial" w:hAnsi="Arial" w:cs="Arial"/>
          <w:sz w:val="24"/>
          <w:szCs w:val="24"/>
        </w:rPr>
      </w:pP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Программой не предусмотрены мероприятия, реализуемые в рамках </w:t>
      </w:r>
      <w:proofErr w:type="spellStart"/>
      <w:r w:rsidRPr="005E6A35">
        <w:rPr>
          <w:rFonts w:ascii="Arial" w:hAnsi="Arial" w:cs="Arial"/>
          <w:sz w:val="24"/>
          <w:szCs w:val="24"/>
        </w:rPr>
        <w:t>муниципально</w:t>
      </w:r>
      <w:proofErr w:type="spellEnd"/>
      <w:r w:rsidRPr="005E6A35">
        <w:rPr>
          <w:rFonts w:ascii="Arial" w:hAnsi="Arial" w:cs="Arial"/>
          <w:sz w:val="24"/>
          <w:szCs w:val="24"/>
        </w:rPr>
        <w:t>-частного партнёрства.</w:t>
      </w:r>
    </w:p>
    <w:p w:rsidR="00A50F09" w:rsidRPr="005E6A35" w:rsidRDefault="00A50F09" w:rsidP="00855592">
      <w:pPr>
        <w:ind w:firstLine="709"/>
        <w:jc w:val="both"/>
        <w:rPr>
          <w:rFonts w:ascii="Arial" w:hAnsi="Arial" w:cs="Arial"/>
          <w:sz w:val="24"/>
          <w:szCs w:val="24"/>
        </w:rPr>
      </w:pPr>
    </w:p>
    <w:p w:rsidR="00A50F09" w:rsidRPr="005E6A35" w:rsidRDefault="00A50F09" w:rsidP="00855592">
      <w:pPr>
        <w:jc w:val="center"/>
        <w:rPr>
          <w:rFonts w:ascii="Arial" w:hAnsi="Arial" w:cs="Arial"/>
          <w:sz w:val="24"/>
          <w:szCs w:val="24"/>
        </w:rPr>
      </w:pPr>
      <w:r w:rsidRPr="005E6A35">
        <w:rPr>
          <w:rFonts w:ascii="Arial" w:hAnsi="Arial" w:cs="Arial"/>
          <w:sz w:val="24"/>
          <w:szCs w:val="24"/>
        </w:rPr>
        <w:t>9. Информация о реализации мероприятий, направленных на развитие сельских территорий</w:t>
      </w:r>
    </w:p>
    <w:p w:rsidR="00A50F09" w:rsidRPr="005E6A35" w:rsidRDefault="00A50F09" w:rsidP="00855592">
      <w:pPr>
        <w:ind w:firstLine="709"/>
        <w:jc w:val="both"/>
        <w:rPr>
          <w:rFonts w:ascii="Arial" w:hAnsi="Arial" w:cs="Arial"/>
          <w:sz w:val="24"/>
          <w:szCs w:val="24"/>
        </w:rPr>
      </w:pPr>
    </w:p>
    <w:p w:rsidR="00A50F09" w:rsidRDefault="00A50F09" w:rsidP="00855592">
      <w:pPr>
        <w:ind w:firstLine="709"/>
        <w:jc w:val="both"/>
        <w:rPr>
          <w:rFonts w:ascii="Arial" w:hAnsi="Arial" w:cs="Arial"/>
          <w:sz w:val="24"/>
          <w:szCs w:val="24"/>
        </w:rPr>
      </w:pPr>
      <w:r w:rsidRPr="005E6A35">
        <w:rPr>
          <w:rFonts w:ascii="Arial" w:hAnsi="Arial" w:cs="Arial"/>
          <w:sz w:val="24"/>
          <w:szCs w:val="24"/>
        </w:rPr>
        <w:t>Мероприятия, направленные на развитие сельских территорий в муниципальной программе не предусмотрены.</w:t>
      </w:r>
    </w:p>
    <w:p w:rsidR="00855592" w:rsidRPr="005E6A35" w:rsidRDefault="00855592" w:rsidP="00855592">
      <w:pPr>
        <w:ind w:firstLine="709"/>
        <w:jc w:val="both"/>
        <w:rPr>
          <w:rFonts w:ascii="Arial" w:hAnsi="Arial" w:cs="Arial"/>
          <w:sz w:val="24"/>
          <w:szCs w:val="24"/>
        </w:rPr>
      </w:pPr>
    </w:p>
    <w:p w:rsidR="00A50F09" w:rsidRPr="005E6A35" w:rsidRDefault="00A50F09" w:rsidP="00855592">
      <w:pPr>
        <w:ind w:firstLine="709"/>
        <w:jc w:val="both"/>
        <w:rPr>
          <w:rFonts w:ascii="Arial" w:hAnsi="Arial" w:cs="Arial"/>
          <w:sz w:val="24"/>
          <w:szCs w:val="24"/>
        </w:rPr>
        <w:sectPr w:rsidR="00A50F09" w:rsidRPr="005E6A35" w:rsidSect="005E6A35">
          <w:pgSz w:w="11906" w:h="16838"/>
          <w:pgMar w:top="1134" w:right="850" w:bottom="1134" w:left="1701" w:header="709" w:footer="709" w:gutter="0"/>
          <w:cols w:space="708"/>
          <w:docGrid w:linePitch="360"/>
        </w:sectPr>
      </w:pPr>
    </w:p>
    <w:p w:rsidR="00A50F09" w:rsidRPr="005E6A35" w:rsidRDefault="00A50F09" w:rsidP="00C46A57">
      <w:pPr>
        <w:jc w:val="right"/>
        <w:rPr>
          <w:rFonts w:ascii="Arial" w:hAnsi="Arial" w:cs="Arial"/>
          <w:sz w:val="24"/>
          <w:szCs w:val="24"/>
        </w:rPr>
      </w:pPr>
      <w:r w:rsidRPr="005E6A35">
        <w:rPr>
          <w:rFonts w:ascii="Arial" w:hAnsi="Arial" w:cs="Arial"/>
          <w:sz w:val="24"/>
          <w:szCs w:val="24"/>
        </w:rPr>
        <w:lastRenderedPageBreak/>
        <w:t>Приложение</w:t>
      </w:r>
    </w:p>
    <w:p w:rsidR="00C46A57" w:rsidRPr="009B0DA7" w:rsidRDefault="00A50F09" w:rsidP="00C46A57">
      <w:pPr>
        <w:jc w:val="right"/>
        <w:rPr>
          <w:rFonts w:ascii="Arial" w:hAnsi="Arial" w:cs="Arial"/>
          <w:sz w:val="24"/>
          <w:szCs w:val="24"/>
        </w:rPr>
      </w:pPr>
      <w:r w:rsidRPr="005E6A35">
        <w:rPr>
          <w:rFonts w:ascii="Arial" w:hAnsi="Arial" w:cs="Arial"/>
          <w:sz w:val="24"/>
          <w:szCs w:val="24"/>
        </w:rPr>
        <w:t xml:space="preserve">к паспорту муниципальной программы </w:t>
      </w:r>
      <w:r w:rsidR="005E6A35" w:rsidRPr="005E6A35">
        <w:rPr>
          <w:rFonts w:ascii="Arial" w:hAnsi="Arial" w:cs="Arial"/>
          <w:sz w:val="24"/>
          <w:szCs w:val="24"/>
        </w:rPr>
        <w:t>«</w:t>
      </w:r>
      <w:r w:rsidRPr="005E6A35">
        <w:rPr>
          <w:rFonts w:ascii="Arial" w:hAnsi="Arial" w:cs="Arial"/>
          <w:sz w:val="24"/>
          <w:szCs w:val="24"/>
        </w:rPr>
        <w:t>Управление</w:t>
      </w:r>
    </w:p>
    <w:p w:rsidR="00A50F09" w:rsidRPr="005E6A35" w:rsidRDefault="00A50F09" w:rsidP="00C46A57">
      <w:pPr>
        <w:jc w:val="right"/>
        <w:rPr>
          <w:rFonts w:ascii="Arial" w:hAnsi="Arial" w:cs="Arial"/>
          <w:sz w:val="24"/>
          <w:szCs w:val="24"/>
        </w:rPr>
      </w:pPr>
      <w:r w:rsidRPr="005E6A35">
        <w:rPr>
          <w:rFonts w:ascii="Arial" w:hAnsi="Arial" w:cs="Arial"/>
          <w:sz w:val="24"/>
          <w:szCs w:val="24"/>
        </w:rPr>
        <w:t>муниципальными финансами</w:t>
      </w:r>
      <w:r w:rsidR="00C46A57" w:rsidRPr="009B0DA7">
        <w:rPr>
          <w:rFonts w:ascii="Arial" w:hAnsi="Arial" w:cs="Arial"/>
          <w:sz w:val="24"/>
          <w:szCs w:val="24"/>
        </w:rPr>
        <w:t xml:space="preserve"> </w:t>
      </w:r>
      <w:r w:rsidRPr="005E6A35">
        <w:rPr>
          <w:rFonts w:ascii="Arial" w:hAnsi="Arial" w:cs="Arial"/>
          <w:sz w:val="24"/>
          <w:szCs w:val="24"/>
        </w:rPr>
        <w:t>Боготольского 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C46A57">
      <w:pPr>
        <w:jc w:val="center"/>
        <w:rPr>
          <w:rFonts w:ascii="Arial" w:hAnsi="Arial" w:cs="Arial"/>
          <w:sz w:val="24"/>
          <w:szCs w:val="24"/>
        </w:rPr>
      </w:pPr>
      <w:r w:rsidRPr="005E6A35">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rsidR="00A50F09" w:rsidRPr="005E6A35" w:rsidRDefault="00A50F09" w:rsidP="005E6A35">
      <w:pPr>
        <w:rPr>
          <w:rFonts w:ascii="Arial" w:hAnsi="Arial" w:cs="Arial"/>
          <w:sz w:val="24"/>
          <w:szCs w:val="24"/>
        </w:rPr>
      </w:pPr>
    </w:p>
    <w:tbl>
      <w:tblPr>
        <w:tblW w:w="15774"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1472"/>
        <w:gridCol w:w="620"/>
        <w:gridCol w:w="695"/>
        <w:gridCol w:w="709"/>
        <w:gridCol w:w="708"/>
        <w:gridCol w:w="709"/>
        <w:gridCol w:w="709"/>
        <w:gridCol w:w="709"/>
        <w:gridCol w:w="708"/>
        <w:gridCol w:w="709"/>
        <w:gridCol w:w="709"/>
        <w:gridCol w:w="709"/>
        <w:gridCol w:w="708"/>
        <w:gridCol w:w="851"/>
        <w:gridCol w:w="992"/>
        <w:gridCol w:w="1134"/>
      </w:tblGrid>
      <w:tr w:rsidR="00A50F09" w:rsidRPr="005E6A35" w:rsidTr="00712A2A">
        <w:tc>
          <w:tcPr>
            <w:tcW w:w="485" w:type="dxa"/>
            <w:vMerge w:val="restart"/>
            <w:tcBorders>
              <w:top w:val="single" w:sz="6" w:space="0" w:color="auto"/>
              <w:left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3910" w:type="dxa"/>
            <w:gridSpan w:val="3"/>
            <w:vMerge w:val="restart"/>
            <w:tcBorders>
              <w:top w:val="single" w:sz="6" w:space="0" w:color="auto"/>
              <w:left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Цели, целевые показатели</w:t>
            </w:r>
            <w:r w:rsidR="00C46A57" w:rsidRPr="00C46A57">
              <w:rPr>
                <w:rFonts w:ascii="Arial" w:hAnsi="Arial" w:cs="Arial"/>
                <w:sz w:val="24"/>
                <w:szCs w:val="24"/>
              </w:rPr>
              <w:t xml:space="preserve"> </w:t>
            </w:r>
            <w:r w:rsidRPr="005E6A35">
              <w:rPr>
                <w:rFonts w:ascii="Arial" w:hAnsi="Arial" w:cs="Arial"/>
                <w:sz w:val="24"/>
                <w:szCs w:val="24"/>
              </w:rPr>
              <w:t>муниципальной программы</w:t>
            </w:r>
          </w:p>
        </w:tc>
        <w:tc>
          <w:tcPr>
            <w:tcW w:w="620" w:type="dxa"/>
            <w:vMerge w:val="restart"/>
            <w:tcBorders>
              <w:top w:val="single" w:sz="6" w:space="0" w:color="auto"/>
              <w:left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2013</w:t>
            </w:r>
          </w:p>
        </w:tc>
        <w:tc>
          <w:tcPr>
            <w:tcW w:w="7938" w:type="dxa"/>
            <w:gridSpan w:val="11"/>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Годы реализации муниципальной программы</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Годы до конца реализации муниципальной программы в пятилетнем интервале</w:t>
            </w:r>
          </w:p>
        </w:tc>
      </w:tr>
      <w:tr w:rsidR="00A50F09" w:rsidRPr="005E6A35" w:rsidTr="00712A2A">
        <w:tc>
          <w:tcPr>
            <w:tcW w:w="485" w:type="dxa"/>
            <w:vMerge/>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p>
        </w:tc>
        <w:tc>
          <w:tcPr>
            <w:tcW w:w="3910" w:type="dxa"/>
            <w:gridSpan w:val="3"/>
            <w:vMerge/>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p>
        </w:tc>
        <w:tc>
          <w:tcPr>
            <w:tcW w:w="620" w:type="dxa"/>
            <w:vMerge/>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2014 год</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2024 год</w:t>
            </w:r>
          </w:p>
        </w:tc>
        <w:tc>
          <w:tcPr>
            <w:tcW w:w="992"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2025 год</w:t>
            </w:r>
          </w:p>
        </w:tc>
        <w:tc>
          <w:tcPr>
            <w:tcW w:w="1134"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2030 год</w:t>
            </w:r>
          </w:p>
        </w:tc>
      </w:tr>
      <w:tr w:rsidR="00A50F09" w:rsidRPr="005E6A35" w:rsidTr="00712A2A">
        <w:tc>
          <w:tcPr>
            <w:tcW w:w="485" w:type="dxa"/>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w:t>
            </w:r>
          </w:p>
        </w:tc>
        <w:tc>
          <w:tcPr>
            <w:tcW w:w="3910" w:type="dxa"/>
            <w:gridSpan w:val="3"/>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w:t>
            </w:r>
          </w:p>
        </w:tc>
        <w:tc>
          <w:tcPr>
            <w:tcW w:w="620" w:type="dxa"/>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5</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15</w:t>
            </w:r>
          </w:p>
        </w:tc>
        <w:tc>
          <w:tcPr>
            <w:tcW w:w="992"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16</w:t>
            </w:r>
          </w:p>
        </w:tc>
        <w:tc>
          <w:tcPr>
            <w:tcW w:w="1134"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17</w:t>
            </w:r>
          </w:p>
        </w:tc>
      </w:tr>
      <w:tr w:rsidR="00A50F09" w:rsidRPr="005E6A35" w:rsidTr="00712A2A">
        <w:tc>
          <w:tcPr>
            <w:tcW w:w="485"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p>
        </w:tc>
        <w:tc>
          <w:tcPr>
            <w:tcW w:w="12851" w:type="dxa"/>
            <w:gridSpan w:val="16"/>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p>
        </w:tc>
      </w:tr>
      <w:tr w:rsidR="00A50F09" w:rsidRPr="005E6A35" w:rsidTr="00712A2A">
        <w:tc>
          <w:tcPr>
            <w:tcW w:w="485"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1.1</w:t>
            </w:r>
          </w:p>
        </w:tc>
        <w:tc>
          <w:tcPr>
            <w:tcW w:w="3910" w:type="dxa"/>
            <w:gridSpan w:val="3"/>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Целевой показатель:</w:t>
            </w:r>
          </w:p>
          <w:p w:rsidR="00A50F09" w:rsidRPr="005E6A35" w:rsidRDefault="00A50F09" w:rsidP="005E6A35">
            <w:pPr>
              <w:rPr>
                <w:rFonts w:ascii="Arial" w:hAnsi="Arial" w:cs="Arial"/>
                <w:sz w:val="24"/>
                <w:szCs w:val="24"/>
              </w:rPr>
            </w:pPr>
            <w:r w:rsidRPr="005E6A35">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8,0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992"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1134"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r>
      <w:tr w:rsidR="00A50F09" w:rsidRPr="005E6A35" w:rsidTr="00712A2A">
        <w:tc>
          <w:tcPr>
            <w:tcW w:w="485"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1.2</w:t>
            </w:r>
          </w:p>
        </w:tc>
        <w:tc>
          <w:tcPr>
            <w:tcW w:w="3910" w:type="dxa"/>
            <w:gridSpan w:val="3"/>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Целевой показатель:</w:t>
            </w:r>
          </w:p>
          <w:p w:rsidR="00A50F09" w:rsidRPr="005E6A35" w:rsidRDefault="00A50F09" w:rsidP="005E6A35">
            <w:pPr>
              <w:rPr>
                <w:rFonts w:ascii="Arial" w:hAnsi="Arial" w:cs="Arial"/>
                <w:sz w:val="24"/>
                <w:szCs w:val="24"/>
              </w:rPr>
            </w:pPr>
            <w:r w:rsidRPr="005E6A35">
              <w:rPr>
                <w:rFonts w:ascii="Arial" w:hAnsi="Arial" w:cs="Arial"/>
                <w:sz w:val="24"/>
                <w:szCs w:val="24"/>
              </w:rPr>
              <w:t>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620"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10</w:t>
            </w:r>
          </w:p>
        </w:tc>
        <w:tc>
          <w:tcPr>
            <w:tcW w:w="992"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10</w:t>
            </w:r>
          </w:p>
        </w:tc>
        <w:tc>
          <w:tcPr>
            <w:tcW w:w="1134"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w:t>
            </w:r>
            <w:r w:rsidR="000036C8">
              <w:rPr>
                <w:rFonts w:ascii="Arial" w:hAnsi="Arial" w:cs="Arial"/>
                <w:sz w:val="24"/>
                <w:szCs w:val="24"/>
                <w:lang w:val="en-US"/>
              </w:rPr>
              <w:t xml:space="preserve"> </w:t>
            </w:r>
            <w:r w:rsidRPr="005E6A35">
              <w:rPr>
                <w:rFonts w:ascii="Arial" w:hAnsi="Arial" w:cs="Arial"/>
                <w:sz w:val="24"/>
                <w:szCs w:val="24"/>
              </w:rPr>
              <w:t>10</w:t>
            </w:r>
          </w:p>
        </w:tc>
      </w:tr>
      <w:tr w:rsidR="00A50F09" w:rsidRPr="005E6A35" w:rsidTr="00712A2A">
        <w:tc>
          <w:tcPr>
            <w:tcW w:w="485"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1.3</w:t>
            </w:r>
          </w:p>
        </w:tc>
        <w:tc>
          <w:tcPr>
            <w:tcW w:w="3910" w:type="dxa"/>
            <w:gridSpan w:val="3"/>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Целевой показатель:</w:t>
            </w:r>
          </w:p>
          <w:p w:rsidR="00A50F09" w:rsidRPr="005E6A35" w:rsidRDefault="00A50F09" w:rsidP="005E6A35">
            <w:pPr>
              <w:rPr>
                <w:rFonts w:ascii="Arial" w:hAnsi="Arial" w:cs="Arial"/>
                <w:sz w:val="24"/>
                <w:szCs w:val="24"/>
              </w:rPr>
            </w:pPr>
            <w:r w:rsidRPr="005E6A35">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992"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1134"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w:t>
            </w:r>
            <w:r w:rsidR="000036C8">
              <w:rPr>
                <w:rFonts w:ascii="Arial" w:hAnsi="Arial" w:cs="Arial"/>
                <w:sz w:val="24"/>
                <w:szCs w:val="24"/>
                <w:lang w:val="en-US" w:eastAsia="en-US"/>
              </w:rPr>
              <w:t xml:space="preserve"> </w:t>
            </w:r>
            <w:r w:rsidRPr="005E6A35">
              <w:rPr>
                <w:rFonts w:ascii="Arial" w:hAnsi="Arial" w:cs="Arial"/>
                <w:sz w:val="24"/>
                <w:szCs w:val="24"/>
                <w:lang w:eastAsia="en-US"/>
              </w:rPr>
              <w:t>90%</w:t>
            </w:r>
          </w:p>
        </w:tc>
      </w:tr>
    </w:tbl>
    <w:p w:rsidR="00A50F09" w:rsidRPr="005E6A35" w:rsidRDefault="00A50F09" w:rsidP="005E6A35">
      <w:pPr>
        <w:rPr>
          <w:rFonts w:ascii="Arial" w:hAnsi="Arial" w:cs="Arial"/>
          <w:sz w:val="24"/>
          <w:szCs w:val="24"/>
        </w:rPr>
      </w:pPr>
    </w:p>
    <w:p w:rsidR="00A50F09" w:rsidRPr="005E6A35" w:rsidRDefault="00A50F09" w:rsidP="005E6A35">
      <w:pPr>
        <w:rPr>
          <w:rFonts w:ascii="Arial" w:hAnsi="Arial" w:cs="Arial"/>
          <w:sz w:val="24"/>
          <w:szCs w:val="24"/>
        </w:rPr>
      </w:pPr>
    </w:p>
    <w:p w:rsidR="00A50F09" w:rsidRPr="005E6A35" w:rsidRDefault="00A50F09" w:rsidP="00C46A57">
      <w:pPr>
        <w:jc w:val="right"/>
        <w:rPr>
          <w:rFonts w:ascii="Arial" w:hAnsi="Arial" w:cs="Arial"/>
          <w:sz w:val="24"/>
          <w:szCs w:val="24"/>
        </w:rPr>
      </w:pPr>
      <w:r w:rsidRPr="005E6A35">
        <w:rPr>
          <w:rFonts w:ascii="Arial" w:hAnsi="Arial" w:cs="Arial"/>
          <w:sz w:val="24"/>
          <w:szCs w:val="24"/>
        </w:rPr>
        <w:t>Приложение № 1</w:t>
      </w:r>
    </w:p>
    <w:p w:rsidR="00C46A57" w:rsidRDefault="00A50F09" w:rsidP="00C46A57">
      <w:pPr>
        <w:jc w:val="right"/>
        <w:rPr>
          <w:rFonts w:ascii="Arial" w:hAnsi="Arial" w:cs="Arial"/>
          <w:sz w:val="24"/>
          <w:szCs w:val="24"/>
          <w:lang w:val="en-US"/>
        </w:rPr>
      </w:pPr>
      <w:r w:rsidRPr="005E6A35">
        <w:rPr>
          <w:rFonts w:ascii="Arial" w:hAnsi="Arial" w:cs="Arial"/>
          <w:sz w:val="24"/>
          <w:szCs w:val="24"/>
        </w:rPr>
        <w:t xml:space="preserve">к муниципальной программе </w:t>
      </w:r>
      <w:r w:rsidR="005E6A35" w:rsidRPr="005E6A35">
        <w:rPr>
          <w:rFonts w:ascii="Arial" w:hAnsi="Arial" w:cs="Arial"/>
          <w:sz w:val="24"/>
          <w:szCs w:val="24"/>
        </w:rPr>
        <w:t>«</w:t>
      </w:r>
      <w:r w:rsidRPr="005E6A35">
        <w:rPr>
          <w:rFonts w:ascii="Arial" w:hAnsi="Arial" w:cs="Arial"/>
          <w:sz w:val="24"/>
          <w:szCs w:val="24"/>
        </w:rPr>
        <w:t>Управление</w:t>
      </w:r>
    </w:p>
    <w:p w:rsidR="00A50F09" w:rsidRPr="005E6A35" w:rsidRDefault="00A50F09" w:rsidP="00C46A57">
      <w:pPr>
        <w:jc w:val="right"/>
        <w:rPr>
          <w:rFonts w:ascii="Arial" w:hAnsi="Arial" w:cs="Arial"/>
          <w:sz w:val="24"/>
          <w:szCs w:val="24"/>
        </w:rPr>
      </w:pPr>
      <w:r w:rsidRPr="005E6A35">
        <w:rPr>
          <w:rFonts w:ascii="Arial" w:hAnsi="Arial" w:cs="Arial"/>
          <w:sz w:val="24"/>
          <w:szCs w:val="24"/>
        </w:rPr>
        <w:t>муниципальными финансами</w:t>
      </w:r>
      <w:r w:rsidR="00C46A57">
        <w:rPr>
          <w:rFonts w:ascii="Arial" w:hAnsi="Arial" w:cs="Arial"/>
          <w:sz w:val="24"/>
          <w:szCs w:val="24"/>
          <w:lang w:val="en-US"/>
        </w:rPr>
        <w:t xml:space="preserve"> </w:t>
      </w:r>
      <w:r w:rsidRPr="005E6A35">
        <w:rPr>
          <w:rFonts w:ascii="Arial" w:hAnsi="Arial" w:cs="Arial"/>
          <w:sz w:val="24"/>
          <w:szCs w:val="24"/>
        </w:rPr>
        <w:t>Боготольского 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C46A57">
      <w:pPr>
        <w:jc w:val="center"/>
        <w:rPr>
          <w:rFonts w:ascii="Arial" w:hAnsi="Arial" w:cs="Arial"/>
          <w:sz w:val="24"/>
          <w:szCs w:val="24"/>
        </w:rPr>
      </w:pPr>
      <w:r w:rsidRPr="005E6A35">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rsidR="00A50F09" w:rsidRPr="005E6A35" w:rsidRDefault="00A50F09" w:rsidP="005E6A35">
      <w:pPr>
        <w:rPr>
          <w:rFonts w:ascii="Arial" w:hAnsi="Arial" w:cs="Arial"/>
          <w:sz w:val="24"/>
          <w:szCs w:val="24"/>
        </w:rPr>
      </w:pPr>
    </w:p>
    <w:tbl>
      <w:tblPr>
        <w:tblW w:w="15132" w:type="dxa"/>
        <w:tblInd w:w="2" w:type="dxa"/>
        <w:tblLayout w:type="fixed"/>
        <w:tblLook w:val="00A0" w:firstRow="1" w:lastRow="0" w:firstColumn="1" w:lastColumn="0" w:noHBand="0" w:noVBand="0"/>
      </w:tblPr>
      <w:tblGrid>
        <w:gridCol w:w="673"/>
        <w:gridCol w:w="1985"/>
        <w:gridCol w:w="2410"/>
        <w:gridCol w:w="1842"/>
        <w:gridCol w:w="851"/>
        <w:gridCol w:w="850"/>
        <w:gridCol w:w="709"/>
        <w:gridCol w:w="851"/>
        <w:gridCol w:w="1275"/>
        <w:gridCol w:w="1276"/>
        <w:gridCol w:w="1134"/>
        <w:gridCol w:w="1276"/>
      </w:tblGrid>
      <w:tr w:rsidR="00A50F09" w:rsidRPr="005E6A35" w:rsidTr="00712A2A">
        <w:tc>
          <w:tcPr>
            <w:tcW w:w="673" w:type="dxa"/>
            <w:vMerge w:val="restart"/>
            <w:tcBorders>
              <w:top w:val="single" w:sz="4" w:space="0" w:color="auto"/>
              <w:left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Статус (муниципальная программа, подпрограмма)</w:t>
            </w:r>
          </w:p>
        </w:tc>
        <w:tc>
          <w:tcPr>
            <w:tcW w:w="2410" w:type="dxa"/>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Итого</w:t>
            </w:r>
          </w:p>
        </w:tc>
      </w:tr>
      <w:tr w:rsidR="00A50F09" w:rsidRPr="005E6A35" w:rsidTr="00712A2A">
        <w:tc>
          <w:tcPr>
            <w:tcW w:w="673" w:type="dxa"/>
            <w:vMerge/>
            <w:tcBorders>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 xml:space="preserve">ГРБС, </w:t>
            </w:r>
            <w:proofErr w:type="spellStart"/>
            <w:r w:rsidRPr="005E6A35">
              <w:rPr>
                <w:rFonts w:ascii="Arial" w:hAnsi="Arial" w:cs="Arial"/>
                <w:sz w:val="24"/>
                <w:szCs w:val="24"/>
              </w:rPr>
              <w:t>РзПр</w:t>
            </w:r>
            <w:proofErr w:type="spellEnd"/>
            <w:r w:rsidRPr="005E6A35">
              <w:rPr>
                <w:rFonts w:ascii="Arial" w:hAnsi="Arial" w:cs="Arial"/>
                <w:sz w:val="24"/>
                <w:szCs w:val="24"/>
              </w:rPr>
              <w:t>, ЦСР, ВР</w:t>
            </w:r>
          </w:p>
        </w:tc>
        <w:tc>
          <w:tcPr>
            <w:tcW w:w="1275" w:type="dxa"/>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2021</w:t>
            </w:r>
            <w:r w:rsidR="00966BF0">
              <w:rPr>
                <w:rFonts w:ascii="Arial" w:hAnsi="Arial" w:cs="Arial"/>
                <w:sz w:val="24"/>
                <w:szCs w:val="24"/>
              </w:rPr>
              <w:t xml:space="preserve"> </w:t>
            </w:r>
            <w:r w:rsidRPr="005E6A35">
              <w:rPr>
                <w:rFonts w:ascii="Arial" w:hAnsi="Arial" w:cs="Arial"/>
                <w:sz w:val="24"/>
                <w:szCs w:val="24"/>
              </w:rPr>
              <w:t>год</w:t>
            </w:r>
          </w:p>
        </w:tc>
        <w:tc>
          <w:tcPr>
            <w:tcW w:w="1276" w:type="dxa"/>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2022 год</w:t>
            </w:r>
          </w:p>
        </w:tc>
        <w:tc>
          <w:tcPr>
            <w:tcW w:w="1134" w:type="dxa"/>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2023 год</w:t>
            </w:r>
          </w:p>
        </w:tc>
        <w:tc>
          <w:tcPr>
            <w:tcW w:w="1276" w:type="dxa"/>
            <w:vMerge/>
            <w:tcBorders>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p>
        </w:tc>
      </w:tr>
      <w:tr w:rsidR="00A50F09" w:rsidRPr="005E6A35" w:rsidTr="00712A2A">
        <w:tc>
          <w:tcPr>
            <w:tcW w:w="673"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w:t>
            </w:r>
          </w:p>
        </w:tc>
        <w:tc>
          <w:tcPr>
            <w:tcW w:w="2410"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3</w:t>
            </w:r>
          </w:p>
        </w:tc>
        <w:tc>
          <w:tcPr>
            <w:tcW w:w="1842"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8</w:t>
            </w:r>
          </w:p>
        </w:tc>
        <w:tc>
          <w:tcPr>
            <w:tcW w:w="1276" w:type="dxa"/>
            <w:tcBorders>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9</w:t>
            </w:r>
          </w:p>
        </w:tc>
      </w:tr>
      <w:tr w:rsidR="00C46A57" w:rsidRPr="005E6A35" w:rsidTr="00712A2A">
        <w:tc>
          <w:tcPr>
            <w:tcW w:w="673" w:type="dxa"/>
            <w:vMerge w:val="restart"/>
            <w:tcBorders>
              <w:top w:val="nil"/>
              <w:left w:val="single" w:sz="4" w:space="0" w:color="auto"/>
              <w:right w:val="single" w:sz="4" w:space="0" w:color="auto"/>
            </w:tcBorders>
          </w:tcPr>
          <w:p w:rsidR="00C46A57" w:rsidRPr="005E6A35" w:rsidRDefault="00C46A57" w:rsidP="005E6A35">
            <w:pPr>
              <w:rPr>
                <w:rFonts w:ascii="Arial" w:hAnsi="Arial" w:cs="Arial"/>
                <w:sz w:val="24"/>
                <w:szCs w:val="24"/>
              </w:rPr>
            </w:pPr>
            <w:r w:rsidRPr="005E6A35">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rsidR="00C46A57" w:rsidRPr="005E6A35" w:rsidRDefault="00C46A57" w:rsidP="005E6A35">
            <w:pPr>
              <w:rPr>
                <w:rFonts w:ascii="Arial" w:hAnsi="Arial" w:cs="Arial"/>
                <w:sz w:val="24"/>
                <w:szCs w:val="24"/>
              </w:rPr>
            </w:pPr>
            <w:r w:rsidRPr="005E6A35">
              <w:rPr>
                <w:rFonts w:ascii="Arial" w:hAnsi="Arial" w:cs="Arial"/>
                <w:sz w:val="24"/>
                <w:szCs w:val="24"/>
              </w:rPr>
              <w:t>Муниципальная программа</w:t>
            </w:r>
          </w:p>
        </w:tc>
        <w:tc>
          <w:tcPr>
            <w:tcW w:w="2410" w:type="dxa"/>
            <w:vMerge w:val="restart"/>
            <w:tcBorders>
              <w:top w:val="nil"/>
              <w:left w:val="single" w:sz="4" w:space="0" w:color="auto"/>
              <w:bottom w:val="nil"/>
              <w:right w:val="single" w:sz="4" w:space="0" w:color="auto"/>
            </w:tcBorders>
          </w:tcPr>
          <w:p w:rsidR="00C46A57" w:rsidRPr="005E6A35" w:rsidRDefault="00C46A57" w:rsidP="005E6A35">
            <w:pPr>
              <w:rPr>
                <w:rFonts w:ascii="Arial" w:hAnsi="Arial" w:cs="Arial"/>
                <w:sz w:val="24"/>
                <w:szCs w:val="24"/>
              </w:rPr>
            </w:pPr>
            <w:r w:rsidRPr="005E6A35">
              <w:rPr>
                <w:rFonts w:ascii="Arial" w:hAnsi="Arial" w:cs="Arial"/>
                <w:sz w:val="24"/>
                <w:szCs w:val="24"/>
              </w:rPr>
              <w:t>Управление муниципальными финансами Боготольского района</w:t>
            </w:r>
          </w:p>
        </w:tc>
        <w:tc>
          <w:tcPr>
            <w:tcW w:w="1842" w:type="dxa"/>
            <w:tcBorders>
              <w:top w:val="single" w:sz="4" w:space="0" w:color="auto"/>
              <w:left w:val="nil"/>
              <w:bottom w:val="single" w:sz="4" w:space="0" w:color="auto"/>
              <w:right w:val="single" w:sz="4" w:space="0" w:color="auto"/>
            </w:tcBorders>
          </w:tcPr>
          <w:p w:rsidR="00C46A57" w:rsidRPr="005E6A35" w:rsidRDefault="00C46A57" w:rsidP="005E6A35">
            <w:pPr>
              <w:rPr>
                <w:rFonts w:ascii="Arial" w:hAnsi="Arial" w:cs="Arial"/>
                <w:sz w:val="24"/>
                <w:szCs w:val="24"/>
              </w:rPr>
            </w:pPr>
            <w:r w:rsidRPr="005E6A35">
              <w:rPr>
                <w:rFonts w:ascii="Arial" w:hAnsi="Arial" w:cs="Arial"/>
                <w:sz w:val="24"/>
                <w:szCs w:val="24"/>
              </w:rPr>
              <w:t>всего расходные обязательства по муниципальной программе</w:t>
            </w:r>
          </w:p>
        </w:tc>
        <w:tc>
          <w:tcPr>
            <w:tcW w:w="851"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r w:rsidRPr="005E6A35">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r w:rsidRPr="005E6A35">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r w:rsidRPr="005E6A35">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C46A57" w:rsidRPr="005E6A35" w:rsidRDefault="00966BF0" w:rsidP="000036C8">
            <w:pPr>
              <w:jc w:val="center"/>
              <w:rPr>
                <w:rFonts w:ascii="Arial" w:hAnsi="Arial" w:cs="Arial"/>
                <w:sz w:val="24"/>
                <w:szCs w:val="24"/>
              </w:rPr>
            </w:pPr>
            <w:r>
              <w:rPr>
                <w:rFonts w:ascii="Arial" w:hAnsi="Arial" w:cs="Arial"/>
                <w:sz w:val="24"/>
                <w:szCs w:val="24"/>
              </w:rPr>
              <w:t>119130,1</w:t>
            </w:r>
          </w:p>
        </w:tc>
        <w:tc>
          <w:tcPr>
            <w:tcW w:w="1276" w:type="dxa"/>
            <w:tcBorders>
              <w:top w:val="single" w:sz="4" w:space="0" w:color="auto"/>
              <w:left w:val="nil"/>
              <w:bottom w:val="single" w:sz="4" w:space="0" w:color="auto"/>
              <w:right w:val="single" w:sz="4" w:space="0" w:color="auto"/>
            </w:tcBorders>
          </w:tcPr>
          <w:p w:rsidR="00C46A57" w:rsidRPr="005E6A35" w:rsidRDefault="000865FB" w:rsidP="000036C8">
            <w:pPr>
              <w:jc w:val="center"/>
              <w:rPr>
                <w:rFonts w:ascii="Arial" w:hAnsi="Arial" w:cs="Arial"/>
                <w:sz w:val="24"/>
                <w:szCs w:val="24"/>
              </w:rPr>
            </w:pPr>
            <w:r>
              <w:rPr>
                <w:rFonts w:ascii="Arial" w:hAnsi="Arial" w:cs="Arial"/>
                <w:sz w:val="24"/>
                <w:szCs w:val="24"/>
              </w:rPr>
              <w:t>99551,2</w:t>
            </w:r>
          </w:p>
        </w:tc>
        <w:tc>
          <w:tcPr>
            <w:tcW w:w="1134" w:type="dxa"/>
            <w:tcBorders>
              <w:top w:val="single" w:sz="4" w:space="0" w:color="auto"/>
              <w:left w:val="nil"/>
              <w:bottom w:val="single" w:sz="4" w:space="0" w:color="auto"/>
              <w:right w:val="single" w:sz="4" w:space="0" w:color="auto"/>
            </w:tcBorders>
          </w:tcPr>
          <w:p w:rsidR="00C46A57" w:rsidRPr="005E6A35" w:rsidRDefault="000865FB" w:rsidP="000036C8">
            <w:pPr>
              <w:jc w:val="center"/>
              <w:rPr>
                <w:rFonts w:ascii="Arial" w:hAnsi="Arial" w:cs="Arial"/>
                <w:sz w:val="24"/>
                <w:szCs w:val="24"/>
              </w:rPr>
            </w:pPr>
            <w:r>
              <w:rPr>
                <w:rFonts w:ascii="Arial" w:hAnsi="Arial" w:cs="Arial"/>
                <w:sz w:val="24"/>
                <w:szCs w:val="24"/>
              </w:rPr>
              <w:t>99757,3</w:t>
            </w:r>
          </w:p>
        </w:tc>
        <w:tc>
          <w:tcPr>
            <w:tcW w:w="1276" w:type="dxa"/>
            <w:tcBorders>
              <w:top w:val="single" w:sz="4" w:space="0" w:color="auto"/>
              <w:left w:val="nil"/>
              <w:bottom w:val="single" w:sz="4" w:space="0" w:color="auto"/>
              <w:right w:val="single" w:sz="4" w:space="0" w:color="auto"/>
            </w:tcBorders>
          </w:tcPr>
          <w:p w:rsidR="00C46A57" w:rsidRPr="005E6A35" w:rsidRDefault="00966BF0" w:rsidP="000036C8">
            <w:pPr>
              <w:jc w:val="center"/>
              <w:rPr>
                <w:rFonts w:ascii="Arial" w:hAnsi="Arial" w:cs="Arial"/>
                <w:sz w:val="24"/>
                <w:szCs w:val="24"/>
              </w:rPr>
            </w:pPr>
            <w:r>
              <w:rPr>
                <w:rFonts w:ascii="Arial" w:hAnsi="Arial" w:cs="Arial"/>
                <w:sz w:val="24"/>
                <w:szCs w:val="24"/>
              </w:rPr>
              <w:t>318438,6</w:t>
            </w:r>
          </w:p>
        </w:tc>
      </w:tr>
      <w:tr w:rsidR="00C46A57" w:rsidRPr="005E6A35" w:rsidTr="00712A2A">
        <w:tc>
          <w:tcPr>
            <w:tcW w:w="673" w:type="dxa"/>
            <w:vMerge/>
            <w:tcBorders>
              <w:left w:val="single" w:sz="4" w:space="0" w:color="auto"/>
              <w:right w:val="single" w:sz="4" w:space="0" w:color="auto"/>
            </w:tcBorders>
          </w:tcPr>
          <w:p w:rsidR="00C46A57" w:rsidRPr="005E6A35" w:rsidRDefault="00C46A57" w:rsidP="005E6A35">
            <w:pPr>
              <w:rPr>
                <w:rFonts w:ascii="Arial" w:hAnsi="Arial" w:cs="Arial"/>
                <w:sz w:val="24"/>
                <w:szCs w:val="24"/>
              </w:rPr>
            </w:pPr>
          </w:p>
        </w:tc>
        <w:tc>
          <w:tcPr>
            <w:tcW w:w="1985" w:type="dxa"/>
            <w:vMerge/>
            <w:tcBorders>
              <w:top w:val="nil"/>
              <w:left w:val="single" w:sz="4" w:space="0" w:color="auto"/>
              <w:bottom w:val="nil"/>
              <w:right w:val="single" w:sz="4" w:space="0" w:color="auto"/>
            </w:tcBorders>
          </w:tcPr>
          <w:p w:rsidR="00C46A57" w:rsidRPr="005E6A35" w:rsidRDefault="00C46A57" w:rsidP="005E6A35">
            <w:pPr>
              <w:rPr>
                <w:rFonts w:ascii="Arial" w:hAnsi="Arial" w:cs="Arial"/>
                <w:sz w:val="24"/>
                <w:szCs w:val="24"/>
              </w:rPr>
            </w:pPr>
          </w:p>
        </w:tc>
        <w:tc>
          <w:tcPr>
            <w:tcW w:w="2410" w:type="dxa"/>
            <w:vMerge/>
            <w:tcBorders>
              <w:top w:val="nil"/>
              <w:left w:val="single" w:sz="4" w:space="0" w:color="auto"/>
              <w:bottom w:val="nil"/>
              <w:right w:val="single" w:sz="4" w:space="0" w:color="auto"/>
            </w:tcBorders>
          </w:tcPr>
          <w:p w:rsidR="00C46A57" w:rsidRPr="005E6A35" w:rsidRDefault="00C46A57" w:rsidP="005E6A35">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C46A57" w:rsidRPr="005E6A35" w:rsidRDefault="00C46A57" w:rsidP="005E6A35">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C46A57" w:rsidRPr="005E6A35" w:rsidRDefault="00C46A57" w:rsidP="000036C8">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C46A57" w:rsidRPr="005E6A35" w:rsidRDefault="00C46A57"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C46A57" w:rsidRPr="005E6A35" w:rsidRDefault="00C46A57" w:rsidP="000036C8">
            <w:pPr>
              <w:jc w:val="center"/>
              <w:rPr>
                <w:rFonts w:ascii="Arial" w:hAnsi="Arial" w:cs="Arial"/>
                <w:sz w:val="24"/>
                <w:szCs w:val="24"/>
                <w:highlight w:val="yellow"/>
              </w:rPr>
            </w:pPr>
          </w:p>
        </w:tc>
      </w:tr>
      <w:tr w:rsidR="00F17903" w:rsidRPr="005E6A35" w:rsidTr="00712A2A">
        <w:tc>
          <w:tcPr>
            <w:tcW w:w="673" w:type="dxa"/>
            <w:vMerge/>
            <w:tcBorders>
              <w:left w:val="single" w:sz="4" w:space="0" w:color="auto"/>
              <w:bottom w:val="nil"/>
              <w:right w:val="single" w:sz="4" w:space="0" w:color="auto"/>
            </w:tcBorders>
          </w:tcPr>
          <w:p w:rsidR="00F17903" w:rsidRPr="005E6A35" w:rsidRDefault="00F17903" w:rsidP="005E6A35">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rsidR="00F17903" w:rsidRPr="005E6A35" w:rsidRDefault="00F17903" w:rsidP="005E6A35">
            <w:pPr>
              <w:rPr>
                <w:rFonts w:ascii="Arial" w:hAnsi="Arial" w:cs="Arial"/>
                <w:sz w:val="24"/>
                <w:szCs w:val="24"/>
              </w:rPr>
            </w:pPr>
          </w:p>
        </w:tc>
        <w:tc>
          <w:tcPr>
            <w:tcW w:w="2410" w:type="dxa"/>
            <w:vMerge/>
            <w:tcBorders>
              <w:top w:val="nil"/>
              <w:left w:val="single" w:sz="4" w:space="0" w:color="auto"/>
              <w:bottom w:val="nil"/>
              <w:right w:val="single" w:sz="4" w:space="0" w:color="auto"/>
            </w:tcBorders>
            <w:vAlign w:val="center"/>
          </w:tcPr>
          <w:p w:rsidR="00F17903" w:rsidRPr="005E6A35" w:rsidRDefault="00F17903"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F17903" w:rsidRPr="005E6A35" w:rsidRDefault="00F17903" w:rsidP="005E6A35">
            <w:pPr>
              <w:rPr>
                <w:rFonts w:ascii="Arial" w:hAnsi="Arial" w:cs="Arial"/>
                <w:sz w:val="24"/>
                <w:szCs w:val="24"/>
              </w:rPr>
            </w:pPr>
            <w:r w:rsidRPr="005E6A35">
              <w:rPr>
                <w:rFonts w:ascii="Arial" w:hAnsi="Arial" w:cs="Arial"/>
                <w:sz w:val="24"/>
                <w:szCs w:val="24"/>
              </w:rPr>
              <w:t xml:space="preserve">Финансовое управление администрации Боготольского </w:t>
            </w:r>
            <w:r w:rsidRPr="005E6A35">
              <w:rPr>
                <w:rFonts w:ascii="Arial" w:hAnsi="Arial" w:cs="Arial"/>
                <w:sz w:val="24"/>
                <w:szCs w:val="24"/>
              </w:rPr>
              <w:lastRenderedPageBreak/>
              <w:t>района</w:t>
            </w:r>
          </w:p>
        </w:tc>
        <w:tc>
          <w:tcPr>
            <w:tcW w:w="851"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F17903" w:rsidRPr="005E6A35" w:rsidRDefault="00F17903" w:rsidP="009F35BF">
            <w:pPr>
              <w:jc w:val="center"/>
              <w:rPr>
                <w:rFonts w:ascii="Arial" w:hAnsi="Arial" w:cs="Arial"/>
                <w:sz w:val="24"/>
                <w:szCs w:val="24"/>
              </w:rPr>
            </w:pPr>
            <w:r>
              <w:rPr>
                <w:rFonts w:ascii="Arial" w:hAnsi="Arial" w:cs="Arial"/>
                <w:sz w:val="24"/>
                <w:szCs w:val="24"/>
              </w:rPr>
              <w:t>119130,1</w:t>
            </w:r>
          </w:p>
        </w:tc>
        <w:tc>
          <w:tcPr>
            <w:tcW w:w="1276"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99551,2</w:t>
            </w:r>
          </w:p>
        </w:tc>
        <w:tc>
          <w:tcPr>
            <w:tcW w:w="1134"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99757,3</w:t>
            </w:r>
          </w:p>
        </w:tc>
        <w:tc>
          <w:tcPr>
            <w:tcW w:w="1276"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318438,6</w:t>
            </w:r>
          </w:p>
        </w:tc>
      </w:tr>
      <w:tr w:rsidR="00A50F09" w:rsidRPr="005E6A35" w:rsidTr="00712A2A">
        <w:tc>
          <w:tcPr>
            <w:tcW w:w="673" w:type="dxa"/>
            <w:vMerge w:val="restart"/>
            <w:tcBorders>
              <w:top w:val="single" w:sz="4" w:space="0" w:color="auto"/>
              <w:left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2</w:t>
            </w:r>
          </w:p>
        </w:tc>
        <w:tc>
          <w:tcPr>
            <w:tcW w:w="1985" w:type="dxa"/>
            <w:vMerge w:val="restart"/>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Подпрограмма 1</w:t>
            </w:r>
          </w:p>
        </w:tc>
        <w:tc>
          <w:tcPr>
            <w:tcW w:w="2410" w:type="dxa"/>
            <w:vMerge w:val="restart"/>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842"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A50F09" w:rsidRPr="005E6A35" w:rsidRDefault="00F17903" w:rsidP="000036C8">
            <w:pPr>
              <w:jc w:val="center"/>
              <w:rPr>
                <w:rFonts w:ascii="Arial" w:hAnsi="Arial" w:cs="Arial"/>
                <w:sz w:val="24"/>
                <w:szCs w:val="24"/>
              </w:rPr>
            </w:pPr>
            <w:r>
              <w:rPr>
                <w:rFonts w:ascii="Arial" w:hAnsi="Arial" w:cs="Arial"/>
                <w:sz w:val="24"/>
                <w:szCs w:val="24"/>
              </w:rPr>
              <w:t>109921,7</w:t>
            </w:r>
          </w:p>
        </w:tc>
        <w:tc>
          <w:tcPr>
            <w:tcW w:w="1276" w:type="dxa"/>
            <w:tcBorders>
              <w:top w:val="single" w:sz="4" w:space="0" w:color="auto"/>
              <w:left w:val="nil"/>
              <w:bottom w:val="single" w:sz="4" w:space="0" w:color="auto"/>
              <w:right w:val="single" w:sz="4" w:space="0" w:color="auto"/>
            </w:tcBorders>
          </w:tcPr>
          <w:p w:rsidR="00A50F09" w:rsidRPr="005E6A35" w:rsidRDefault="009F133A" w:rsidP="000036C8">
            <w:pPr>
              <w:jc w:val="center"/>
              <w:rPr>
                <w:rFonts w:ascii="Arial" w:hAnsi="Arial" w:cs="Arial"/>
                <w:sz w:val="24"/>
                <w:szCs w:val="24"/>
              </w:rPr>
            </w:pPr>
            <w:r>
              <w:rPr>
                <w:rFonts w:ascii="Arial" w:hAnsi="Arial" w:cs="Arial"/>
                <w:sz w:val="24"/>
                <w:szCs w:val="24"/>
              </w:rPr>
              <w:t>91018,7</w:t>
            </w:r>
          </w:p>
        </w:tc>
        <w:tc>
          <w:tcPr>
            <w:tcW w:w="1134" w:type="dxa"/>
            <w:tcBorders>
              <w:top w:val="single" w:sz="4" w:space="0" w:color="auto"/>
              <w:left w:val="nil"/>
              <w:bottom w:val="single" w:sz="4" w:space="0" w:color="auto"/>
              <w:right w:val="single" w:sz="4" w:space="0" w:color="auto"/>
            </w:tcBorders>
          </w:tcPr>
          <w:p w:rsidR="00A50F09" w:rsidRPr="005E6A35" w:rsidRDefault="009F133A" w:rsidP="009F133A">
            <w:pPr>
              <w:jc w:val="center"/>
              <w:rPr>
                <w:rFonts w:ascii="Arial" w:hAnsi="Arial" w:cs="Arial"/>
                <w:sz w:val="24"/>
                <w:szCs w:val="24"/>
              </w:rPr>
            </w:pPr>
            <w:r>
              <w:rPr>
                <w:rFonts w:ascii="Arial" w:hAnsi="Arial" w:cs="Arial"/>
                <w:sz w:val="24"/>
                <w:szCs w:val="24"/>
              </w:rPr>
              <w:t>91224,8</w:t>
            </w:r>
          </w:p>
        </w:tc>
        <w:tc>
          <w:tcPr>
            <w:tcW w:w="1276" w:type="dxa"/>
            <w:tcBorders>
              <w:top w:val="single" w:sz="4" w:space="0" w:color="auto"/>
              <w:left w:val="nil"/>
              <w:bottom w:val="single" w:sz="4" w:space="0" w:color="auto"/>
              <w:right w:val="single" w:sz="4" w:space="0" w:color="auto"/>
            </w:tcBorders>
          </w:tcPr>
          <w:p w:rsidR="00A50F09" w:rsidRPr="005E6A35" w:rsidRDefault="00F17903" w:rsidP="000036C8">
            <w:pPr>
              <w:jc w:val="center"/>
              <w:rPr>
                <w:rFonts w:ascii="Arial" w:hAnsi="Arial" w:cs="Arial"/>
                <w:sz w:val="24"/>
                <w:szCs w:val="24"/>
              </w:rPr>
            </w:pPr>
            <w:r>
              <w:rPr>
                <w:rFonts w:ascii="Arial" w:hAnsi="Arial" w:cs="Arial"/>
                <w:sz w:val="24"/>
                <w:szCs w:val="24"/>
              </w:rPr>
              <w:t>292165,2</w:t>
            </w:r>
          </w:p>
        </w:tc>
      </w:tr>
      <w:tr w:rsidR="00A50F09" w:rsidRPr="005E6A35" w:rsidTr="00712A2A">
        <w:tc>
          <w:tcPr>
            <w:tcW w:w="673" w:type="dxa"/>
            <w:vMerge/>
            <w:tcBorders>
              <w:left w:val="single" w:sz="4" w:space="0" w:color="auto"/>
              <w:right w:val="single" w:sz="4" w:space="0" w:color="auto"/>
            </w:tcBorders>
          </w:tcPr>
          <w:p w:rsidR="00A50F09" w:rsidRPr="005E6A35"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highlight w:val="yellow"/>
              </w:rPr>
            </w:pPr>
          </w:p>
        </w:tc>
      </w:tr>
      <w:tr w:rsidR="00F17903" w:rsidRPr="005E6A35" w:rsidTr="00712A2A">
        <w:tc>
          <w:tcPr>
            <w:tcW w:w="673" w:type="dxa"/>
            <w:vMerge/>
            <w:tcBorders>
              <w:left w:val="single" w:sz="4" w:space="0" w:color="auto"/>
              <w:bottom w:val="single" w:sz="4" w:space="0" w:color="auto"/>
              <w:right w:val="single" w:sz="4" w:space="0" w:color="auto"/>
            </w:tcBorders>
          </w:tcPr>
          <w:p w:rsidR="00F17903" w:rsidRPr="005E6A35" w:rsidRDefault="00F17903"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F17903" w:rsidRPr="005E6A35" w:rsidRDefault="00F17903" w:rsidP="005E6A35">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F17903" w:rsidRPr="005E6A35" w:rsidRDefault="00F17903"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F17903" w:rsidRPr="005E6A35" w:rsidRDefault="00F17903"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F17903" w:rsidRPr="005E6A35" w:rsidRDefault="00F17903" w:rsidP="009F35BF">
            <w:pPr>
              <w:jc w:val="center"/>
              <w:rPr>
                <w:rFonts w:ascii="Arial" w:hAnsi="Arial" w:cs="Arial"/>
                <w:sz w:val="24"/>
                <w:szCs w:val="24"/>
              </w:rPr>
            </w:pPr>
            <w:r>
              <w:rPr>
                <w:rFonts w:ascii="Arial" w:hAnsi="Arial" w:cs="Arial"/>
                <w:sz w:val="24"/>
                <w:szCs w:val="24"/>
              </w:rPr>
              <w:t>109921,7</w:t>
            </w:r>
          </w:p>
        </w:tc>
        <w:tc>
          <w:tcPr>
            <w:tcW w:w="1276"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91018,7</w:t>
            </w:r>
          </w:p>
        </w:tc>
        <w:tc>
          <w:tcPr>
            <w:tcW w:w="1134"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91224,8</w:t>
            </w:r>
          </w:p>
        </w:tc>
        <w:tc>
          <w:tcPr>
            <w:tcW w:w="1276"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292165,2</w:t>
            </w:r>
          </w:p>
        </w:tc>
      </w:tr>
      <w:tr w:rsidR="00A50F09" w:rsidRPr="005E6A35" w:rsidTr="00712A2A">
        <w:tc>
          <w:tcPr>
            <w:tcW w:w="673" w:type="dxa"/>
            <w:vMerge w:val="restart"/>
            <w:tcBorders>
              <w:top w:val="single" w:sz="4" w:space="0" w:color="auto"/>
              <w:left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Подпрограмма 2</w:t>
            </w:r>
          </w:p>
        </w:tc>
        <w:tc>
          <w:tcPr>
            <w:tcW w:w="2410" w:type="dxa"/>
            <w:vMerge w:val="restart"/>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Управление муниципальным долгом Боготольского района</w:t>
            </w:r>
          </w:p>
        </w:tc>
        <w:tc>
          <w:tcPr>
            <w:tcW w:w="1842"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r>
      <w:tr w:rsidR="00A50F09" w:rsidRPr="005E6A35" w:rsidTr="00712A2A">
        <w:tc>
          <w:tcPr>
            <w:tcW w:w="673" w:type="dxa"/>
            <w:vMerge/>
            <w:tcBorders>
              <w:left w:val="single" w:sz="4" w:space="0" w:color="auto"/>
              <w:right w:val="single" w:sz="4" w:space="0" w:color="auto"/>
            </w:tcBorders>
          </w:tcPr>
          <w:p w:rsidR="00A50F09" w:rsidRPr="005E6A35"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highlight w:val="yellow"/>
              </w:rPr>
            </w:pPr>
          </w:p>
        </w:tc>
      </w:tr>
      <w:tr w:rsidR="00A50F09" w:rsidRPr="005E6A35" w:rsidTr="00712A2A">
        <w:tc>
          <w:tcPr>
            <w:tcW w:w="673" w:type="dxa"/>
            <w:vMerge/>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276"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134"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276"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r>
      <w:tr w:rsidR="00A50F09" w:rsidRPr="005E6A35" w:rsidTr="00712A2A">
        <w:tc>
          <w:tcPr>
            <w:tcW w:w="673" w:type="dxa"/>
            <w:vMerge w:val="restart"/>
            <w:tcBorders>
              <w:top w:val="single" w:sz="4" w:space="0" w:color="auto"/>
              <w:left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Подпрограмма 3</w:t>
            </w:r>
          </w:p>
        </w:tc>
        <w:tc>
          <w:tcPr>
            <w:tcW w:w="2410" w:type="dxa"/>
            <w:vMerge w:val="restart"/>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Обеспечение реализации муниципальной программы и прочие мероприятия</w:t>
            </w:r>
          </w:p>
        </w:tc>
        <w:tc>
          <w:tcPr>
            <w:tcW w:w="1842"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всего расходные обязательства по подпрограмме</w:t>
            </w:r>
          </w:p>
        </w:tc>
        <w:tc>
          <w:tcPr>
            <w:tcW w:w="851"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A50F09" w:rsidRPr="005E6A35" w:rsidRDefault="00F17903" w:rsidP="000036C8">
            <w:pPr>
              <w:jc w:val="center"/>
              <w:rPr>
                <w:rFonts w:ascii="Arial" w:hAnsi="Arial" w:cs="Arial"/>
                <w:sz w:val="24"/>
                <w:szCs w:val="24"/>
              </w:rPr>
            </w:pPr>
            <w:r>
              <w:rPr>
                <w:rFonts w:ascii="Arial" w:hAnsi="Arial" w:cs="Arial"/>
                <w:sz w:val="24"/>
                <w:szCs w:val="24"/>
              </w:rPr>
              <w:t>9208,4</w:t>
            </w:r>
          </w:p>
        </w:tc>
        <w:tc>
          <w:tcPr>
            <w:tcW w:w="1276" w:type="dxa"/>
            <w:tcBorders>
              <w:top w:val="nil"/>
              <w:left w:val="nil"/>
              <w:bottom w:val="single" w:sz="4" w:space="0" w:color="auto"/>
              <w:right w:val="single" w:sz="4" w:space="0" w:color="auto"/>
            </w:tcBorders>
          </w:tcPr>
          <w:p w:rsidR="00A50F09" w:rsidRPr="005E6A35" w:rsidRDefault="009F133A" w:rsidP="000036C8">
            <w:pPr>
              <w:jc w:val="center"/>
              <w:rPr>
                <w:rFonts w:ascii="Arial" w:hAnsi="Arial" w:cs="Arial"/>
                <w:sz w:val="24"/>
                <w:szCs w:val="24"/>
              </w:rPr>
            </w:pPr>
            <w:r>
              <w:rPr>
                <w:rFonts w:ascii="Arial" w:hAnsi="Arial" w:cs="Arial"/>
                <w:sz w:val="24"/>
                <w:szCs w:val="24"/>
              </w:rPr>
              <w:t>8532,5</w:t>
            </w:r>
          </w:p>
        </w:tc>
        <w:tc>
          <w:tcPr>
            <w:tcW w:w="1134" w:type="dxa"/>
            <w:tcBorders>
              <w:top w:val="nil"/>
              <w:left w:val="nil"/>
              <w:bottom w:val="single" w:sz="4" w:space="0" w:color="auto"/>
              <w:right w:val="single" w:sz="4" w:space="0" w:color="auto"/>
            </w:tcBorders>
          </w:tcPr>
          <w:p w:rsidR="00A50F09" w:rsidRPr="005E6A35" w:rsidRDefault="009F133A" w:rsidP="000036C8">
            <w:pPr>
              <w:jc w:val="center"/>
              <w:rPr>
                <w:rFonts w:ascii="Arial" w:hAnsi="Arial" w:cs="Arial"/>
                <w:sz w:val="24"/>
                <w:szCs w:val="24"/>
              </w:rPr>
            </w:pPr>
            <w:r>
              <w:rPr>
                <w:rFonts w:ascii="Arial" w:hAnsi="Arial" w:cs="Arial"/>
                <w:sz w:val="24"/>
                <w:szCs w:val="24"/>
              </w:rPr>
              <w:t>8532,5</w:t>
            </w:r>
          </w:p>
        </w:tc>
        <w:tc>
          <w:tcPr>
            <w:tcW w:w="1276" w:type="dxa"/>
            <w:tcBorders>
              <w:top w:val="nil"/>
              <w:left w:val="nil"/>
              <w:bottom w:val="single" w:sz="4" w:space="0" w:color="auto"/>
              <w:right w:val="single" w:sz="4" w:space="0" w:color="auto"/>
            </w:tcBorders>
          </w:tcPr>
          <w:p w:rsidR="00A50F09" w:rsidRPr="005E6A35" w:rsidRDefault="00F17903" w:rsidP="000036C8">
            <w:pPr>
              <w:jc w:val="center"/>
              <w:rPr>
                <w:rFonts w:ascii="Arial" w:hAnsi="Arial" w:cs="Arial"/>
                <w:sz w:val="24"/>
                <w:szCs w:val="24"/>
              </w:rPr>
            </w:pPr>
            <w:r>
              <w:rPr>
                <w:rFonts w:ascii="Arial" w:hAnsi="Arial" w:cs="Arial"/>
                <w:sz w:val="24"/>
                <w:szCs w:val="24"/>
              </w:rPr>
              <w:t>26273,4</w:t>
            </w:r>
          </w:p>
        </w:tc>
      </w:tr>
      <w:tr w:rsidR="00A50F09" w:rsidRPr="005E6A35" w:rsidTr="00712A2A">
        <w:tc>
          <w:tcPr>
            <w:tcW w:w="673" w:type="dxa"/>
            <w:vMerge/>
            <w:tcBorders>
              <w:left w:val="single" w:sz="4" w:space="0" w:color="auto"/>
              <w:right w:val="single" w:sz="4" w:space="0" w:color="auto"/>
            </w:tcBorders>
          </w:tcPr>
          <w:p w:rsidR="00A50F09" w:rsidRPr="005E6A35"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в том числе </w:t>
            </w:r>
            <w:r w:rsidRPr="005E6A35">
              <w:rPr>
                <w:rFonts w:ascii="Arial" w:hAnsi="Arial" w:cs="Arial"/>
                <w:sz w:val="24"/>
                <w:szCs w:val="24"/>
              </w:rPr>
              <w:lastRenderedPageBreak/>
              <w:t>по ГРБС</w:t>
            </w:r>
          </w:p>
        </w:tc>
        <w:tc>
          <w:tcPr>
            <w:tcW w:w="851"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c>
          <w:tcPr>
            <w:tcW w:w="1134"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r>
      <w:tr w:rsidR="00F17903" w:rsidRPr="005E6A35" w:rsidTr="00712A2A">
        <w:tc>
          <w:tcPr>
            <w:tcW w:w="673" w:type="dxa"/>
            <w:vMerge/>
            <w:tcBorders>
              <w:left w:val="single" w:sz="4" w:space="0" w:color="auto"/>
              <w:bottom w:val="single" w:sz="4" w:space="0" w:color="auto"/>
              <w:right w:val="single" w:sz="4" w:space="0" w:color="auto"/>
            </w:tcBorders>
          </w:tcPr>
          <w:p w:rsidR="00F17903" w:rsidRPr="005E6A35" w:rsidRDefault="00F17903"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F17903" w:rsidRPr="005E6A35" w:rsidRDefault="00F17903"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F17903" w:rsidRPr="005E6A35" w:rsidRDefault="00F17903"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F17903" w:rsidRPr="005E6A35" w:rsidRDefault="00F17903"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F17903" w:rsidRPr="005E6A35" w:rsidRDefault="00F17903" w:rsidP="009F35BF">
            <w:pPr>
              <w:jc w:val="center"/>
              <w:rPr>
                <w:rFonts w:ascii="Arial" w:hAnsi="Arial" w:cs="Arial"/>
                <w:sz w:val="24"/>
                <w:szCs w:val="24"/>
              </w:rPr>
            </w:pPr>
            <w:r>
              <w:rPr>
                <w:rFonts w:ascii="Arial" w:hAnsi="Arial" w:cs="Arial"/>
                <w:sz w:val="24"/>
                <w:szCs w:val="24"/>
              </w:rPr>
              <w:t>9208,4</w:t>
            </w:r>
          </w:p>
        </w:tc>
        <w:tc>
          <w:tcPr>
            <w:tcW w:w="1276"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8532,5</w:t>
            </w:r>
          </w:p>
        </w:tc>
        <w:tc>
          <w:tcPr>
            <w:tcW w:w="1134"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8532,5</w:t>
            </w:r>
          </w:p>
        </w:tc>
        <w:tc>
          <w:tcPr>
            <w:tcW w:w="1276"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26273,4</w:t>
            </w:r>
          </w:p>
        </w:tc>
      </w:tr>
    </w:tbl>
    <w:p w:rsidR="00A50F09" w:rsidRPr="005E6A35" w:rsidRDefault="00A50F09" w:rsidP="005E6A35">
      <w:pPr>
        <w:rPr>
          <w:rFonts w:ascii="Arial" w:hAnsi="Arial" w:cs="Arial"/>
          <w:sz w:val="24"/>
          <w:szCs w:val="24"/>
        </w:rPr>
      </w:pPr>
    </w:p>
    <w:p w:rsidR="00A50F09" w:rsidRPr="005E6A35" w:rsidRDefault="00A50F09" w:rsidP="005E6A35">
      <w:pPr>
        <w:rPr>
          <w:rFonts w:ascii="Arial" w:hAnsi="Arial" w:cs="Arial"/>
          <w:sz w:val="24"/>
          <w:szCs w:val="24"/>
        </w:rPr>
      </w:pPr>
    </w:p>
    <w:p w:rsidR="00A50F09" w:rsidRPr="005E6A35" w:rsidRDefault="00A50F09" w:rsidP="00C46A57">
      <w:pPr>
        <w:jc w:val="right"/>
        <w:rPr>
          <w:rFonts w:ascii="Arial" w:hAnsi="Arial" w:cs="Arial"/>
          <w:sz w:val="24"/>
          <w:szCs w:val="24"/>
        </w:rPr>
      </w:pPr>
      <w:r w:rsidRPr="005E6A35">
        <w:rPr>
          <w:rFonts w:ascii="Arial" w:hAnsi="Arial" w:cs="Arial"/>
          <w:sz w:val="24"/>
          <w:szCs w:val="24"/>
        </w:rPr>
        <w:t>Приложение № 2</w:t>
      </w:r>
    </w:p>
    <w:p w:rsidR="00C46A57" w:rsidRDefault="00A50F09" w:rsidP="00C46A57">
      <w:pPr>
        <w:jc w:val="right"/>
        <w:rPr>
          <w:rFonts w:ascii="Arial" w:hAnsi="Arial" w:cs="Arial"/>
          <w:sz w:val="24"/>
          <w:szCs w:val="24"/>
          <w:lang w:val="en-US"/>
        </w:rPr>
      </w:pPr>
      <w:r w:rsidRPr="005E6A35">
        <w:rPr>
          <w:rFonts w:ascii="Arial" w:hAnsi="Arial" w:cs="Arial"/>
          <w:sz w:val="24"/>
          <w:szCs w:val="24"/>
        </w:rPr>
        <w:t xml:space="preserve">к муниципальной программе </w:t>
      </w:r>
      <w:r w:rsidR="005E6A35" w:rsidRPr="005E6A35">
        <w:rPr>
          <w:rFonts w:ascii="Arial" w:hAnsi="Arial" w:cs="Arial"/>
          <w:sz w:val="24"/>
          <w:szCs w:val="24"/>
        </w:rPr>
        <w:t>«</w:t>
      </w:r>
      <w:r w:rsidRPr="005E6A35">
        <w:rPr>
          <w:rFonts w:ascii="Arial" w:hAnsi="Arial" w:cs="Arial"/>
          <w:sz w:val="24"/>
          <w:szCs w:val="24"/>
        </w:rPr>
        <w:t>Управление</w:t>
      </w:r>
    </w:p>
    <w:p w:rsidR="00A50F09" w:rsidRPr="005E6A35" w:rsidRDefault="00A50F09" w:rsidP="00C46A57">
      <w:pPr>
        <w:jc w:val="right"/>
        <w:rPr>
          <w:rFonts w:ascii="Arial" w:hAnsi="Arial" w:cs="Arial"/>
          <w:sz w:val="24"/>
          <w:szCs w:val="24"/>
        </w:rPr>
      </w:pPr>
      <w:r w:rsidRPr="005E6A35">
        <w:rPr>
          <w:rFonts w:ascii="Arial" w:hAnsi="Arial" w:cs="Arial"/>
          <w:sz w:val="24"/>
          <w:szCs w:val="24"/>
        </w:rPr>
        <w:t>муниципальными финансами</w:t>
      </w:r>
      <w:r w:rsidR="00C46A57">
        <w:rPr>
          <w:rFonts w:ascii="Arial" w:hAnsi="Arial" w:cs="Arial"/>
          <w:sz w:val="24"/>
          <w:szCs w:val="24"/>
          <w:lang w:val="en-US"/>
        </w:rPr>
        <w:t xml:space="preserve"> </w:t>
      </w:r>
      <w:r w:rsidRPr="005E6A35">
        <w:rPr>
          <w:rFonts w:ascii="Arial" w:hAnsi="Arial" w:cs="Arial"/>
          <w:sz w:val="24"/>
          <w:szCs w:val="24"/>
        </w:rPr>
        <w:t>Боготольского 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C46A57">
      <w:pPr>
        <w:jc w:val="center"/>
        <w:rPr>
          <w:rFonts w:ascii="Arial" w:eastAsia="Calibri" w:hAnsi="Arial" w:cs="Arial"/>
          <w:sz w:val="24"/>
          <w:szCs w:val="24"/>
        </w:rPr>
      </w:pPr>
      <w:r w:rsidRPr="005E6A35">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rsidR="00A50F09" w:rsidRPr="005E6A35" w:rsidRDefault="00A50F09" w:rsidP="005E6A35">
      <w:pPr>
        <w:rPr>
          <w:rFonts w:ascii="Arial" w:hAnsi="Arial" w:cs="Arial"/>
          <w:sz w:val="24"/>
          <w:szCs w:val="24"/>
        </w:rPr>
      </w:pPr>
    </w:p>
    <w:tbl>
      <w:tblPr>
        <w:tblW w:w="15216" w:type="dxa"/>
        <w:tblInd w:w="2" w:type="dxa"/>
        <w:tblLayout w:type="fixed"/>
        <w:tblLook w:val="00A0" w:firstRow="1" w:lastRow="0" w:firstColumn="1" w:lastColumn="0" w:noHBand="0" w:noVBand="0"/>
      </w:tblPr>
      <w:tblGrid>
        <w:gridCol w:w="532"/>
        <w:gridCol w:w="2551"/>
        <w:gridCol w:w="2693"/>
        <w:gridCol w:w="2694"/>
        <w:gridCol w:w="1792"/>
        <w:gridCol w:w="1701"/>
        <w:gridCol w:w="1701"/>
        <w:gridCol w:w="1552"/>
      </w:tblGrid>
      <w:tr w:rsidR="00A50F09" w:rsidRPr="005E6A35" w:rsidTr="00712A2A">
        <w:tc>
          <w:tcPr>
            <w:tcW w:w="532" w:type="dxa"/>
            <w:vMerge w:val="restart"/>
            <w:tcBorders>
              <w:top w:val="single" w:sz="4" w:space="0" w:color="auto"/>
              <w:left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eastAsia="Calibri" w:hAnsi="Arial" w:cs="Arial"/>
                <w:sz w:val="24"/>
                <w:szCs w:val="24"/>
              </w:rPr>
              <w:t xml:space="preserve">Финансирование по годам </w:t>
            </w:r>
            <w:r w:rsidRPr="005E6A35">
              <w:rPr>
                <w:rFonts w:ascii="Arial" w:hAnsi="Arial" w:cs="Arial"/>
                <w:sz w:val="24"/>
                <w:szCs w:val="24"/>
              </w:rPr>
              <w:t>(тыс. руб.)</w:t>
            </w:r>
          </w:p>
        </w:tc>
      </w:tr>
      <w:tr w:rsidR="00A50F09" w:rsidRPr="005E6A35" w:rsidTr="00712A2A">
        <w:tc>
          <w:tcPr>
            <w:tcW w:w="532" w:type="dxa"/>
            <w:vMerge/>
            <w:tcBorders>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2021 год</w:t>
            </w:r>
          </w:p>
        </w:tc>
        <w:tc>
          <w:tcPr>
            <w:tcW w:w="1701"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2022 год</w:t>
            </w:r>
          </w:p>
        </w:tc>
        <w:tc>
          <w:tcPr>
            <w:tcW w:w="1701"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2023 год</w:t>
            </w:r>
          </w:p>
        </w:tc>
        <w:tc>
          <w:tcPr>
            <w:tcW w:w="1552"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Итого</w:t>
            </w:r>
          </w:p>
        </w:tc>
      </w:tr>
      <w:tr w:rsidR="00A50F09" w:rsidRPr="005E6A35" w:rsidTr="00712A2A">
        <w:tc>
          <w:tcPr>
            <w:tcW w:w="532" w:type="dxa"/>
            <w:tcBorders>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8</w:t>
            </w:r>
          </w:p>
        </w:tc>
      </w:tr>
      <w:tr w:rsidR="008630A9" w:rsidRPr="005E6A35" w:rsidTr="00712A2A">
        <w:tc>
          <w:tcPr>
            <w:tcW w:w="532" w:type="dxa"/>
            <w:vMerge w:val="restart"/>
            <w:tcBorders>
              <w:top w:val="nil"/>
              <w:left w:val="single" w:sz="4" w:space="0" w:color="auto"/>
              <w:right w:val="single" w:sz="4" w:space="0" w:color="auto"/>
            </w:tcBorders>
          </w:tcPr>
          <w:p w:rsidR="008630A9" w:rsidRPr="005E6A35" w:rsidRDefault="008630A9" w:rsidP="005E6A35">
            <w:pPr>
              <w:rPr>
                <w:rFonts w:ascii="Arial" w:hAnsi="Arial" w:cs="Arial"/>
                <w:sz w:val="24"/>
                <w:szCs w:val="24"/>
              </w:rPr>
            </w:pPr>
            <w:r w:rsidRPr="005E6A35">
              <w:rPr>
                <w:rFonts w:ascii="Arial" w:hAnsi="Arial" w:cs="Arial"/>
                <w:sz w:val="24"/>
                <w:szCs w:val="24"/>
              </w:rPr>
              <w:t>1</w:t>
            </w:r>
          </w:p>
        </w:tc>
        <w:tc>
          <w:tcPr>
            <w:tcW w:w="2551" w:type="dxa"/>
            <w:vMerge w:val="restart"/>
            <w:tcBorders>
              <w:top w:val="nil"/>
              <w:left w:val="single" w:sz="4" w:space="0" w:color="auto"/>
              <w:right w:val="single" w:sz="4" w:space="0" w:color="auto"/>
            </w:tcBorders>
          </w:tcPr>
          <w:p w:rsidR="008630A9" w:rsidRPr="005E6A35" w:rsidRDefault="008630A9" w:rsidP="005E6A35">
            <w:pPr>
              <w:rPr>
                <w:rFonts w:ascii="Arial" w:hAnsi="Arial" w:cs="Arial"/>
                <w:sz w:val="24"/>
                <w:szCs w:val="24"/>
              </w:rPr>
            </w:pPr>
            <w:r w:rsidRPr="005E6A35">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rsidR="008630A9" w:rsidRPr="005E6A35" w:rsidRDefault="008630A9" w:rsidP="005E6A35">
            <w:pPr>
              <w:rPr>
                <w:rFonts w:ascii="Arial" w:hAnsi="Arial" w:cs="Arial"/>
                <w:sz w:val="24"/>
                <w:szCs w:val="24"/>
              </w:rPr>
            </w:pPr>
            <w:r w:rsidRPr="005E6A35">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rsidR="008630A9" w:rsidRPr="005E6A35" w:rsidRDefault="008630A9" w:rsidP="005E6A35">
            <w:pPr>
              <w:rPr>
                <w:rFonts w:ascii="Arial" w:hAnsi="Arial" w:cs="Arial"/>
                <w:sz w:val="24"/>
                <w:szCs w:val="24"/>
              </w:rPr>
            </w:pPr>
            <w:r w:rsidRPr="005E6A35">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8630A9" w:rsidRPr="005E6A35" w:rsidRDefault="008630A9" w:rsidP="009F35BF">
            <w:pPr>
              <w:jc w:val="center"/>
              <w:rPr>
                <w:rFonts w:ascii="Arial" w:hAnsi="Arial" w:cs="Arial"/>
                <w:sz w:val="24"/>
                <w:szCs w:val="24"/>
              </w:rPr>
            </w:pPr>
            <w:r>
              <w:rPr>
                <w:rFonts w:ascii="Arial" w:hAnsi="Arial" w:cs="Arial"/>
                <w:sz w:val="24"/>
                <w:szCs w:val="24"/>
              </w:rPr>
              <w:t>119130,1</w:t>
            </w:r>
          </w:p>
        </w:tc>
        <w:tc>
          <w:tcPr>
            <w:tcW w:w="1701" w:type="dxa"/>
            <w:tcBorders>
              <w:top w:val="nil"/>
              <w:left w:val="nil"/>
              <w:bottom w:val="single" w:sz="4" w:space="0" w:color="auto"/>
              <w:right w:val="single" w:sz="4" w:space="0" w:color="auto"/>
            </w:tcBorders>
          </w:tcPr>
          <w:p w:rsidR="008630A9" w:rsidRPr="005E6A35" w:rsidRDefault="008630A9" w:rsidP="009F35BF">
            <w:pPr>
              <w:jc w:val="center"/>
              <w:rPr>
                <w:rFonts w:ascii="Arial" w:hAnsi="Arial" w:cs="Arial"/>
                <w:sz w:val="24"/>
                <w:szCs w:val="24"/>
              </w:rPr>
            </w:pPr>
            <w:r>
              <w:rPr>
                <w:rFonts w:ascii="Arial" w:hAnsi="Arial" w:cs="Arial"/>
                <w:sz w:val="24"/>
                <w:szCs w:val="24"/>
              </w:rPr>
              <w:t>99551,2</w:t>
            </w:r>
          </w:p>
        </w:tc>
        <w:tc>
          <w:tcPr>
            <w:tcW w:w="1701" w:type="dxa"/>
            <w:tcBorders>
              <w:top w:val="nil"/>
              <w:left w:val="nil"/>
              <w:bottom w:val="single" w:sz="4" w:space="0" w:color="auto"/>
              <w:right w:val="single" w:sz="4" w:space="0" w:color="auto"/>
            </w:tcBorders>
            <w:noWrap/>
          </w:tcPr>
          <w:p w:rsidR="008630A9" w:rsidRPr="005E6A35" w:rsidRDefault="008630A9" w:rsidP="009F35BF">
            <w:pPr>
              <w:jc w:val="center"/>
              <w:rPr>
                <w:rFonts w:ascii="Arial" w:hAnsi="Arial" w:cs="Arial"/>
                <w:sz w:val="24"/>
                <w:szCs w:val="24"/>
              </w:rPr>
            </w:pPr>
            <w:r>
              <w:rPr>
                <w:rFonts w:ascii="Arial" w:hAnsi="Arial" w:cs="Arial"/>
                <w:sz w:val="24"/>
                <w:szCs w:val="24"/>
              </w:rPr>
              <w:t>99757,3</w:t>
            </w:r>
          </w:p>
        </w:tc>
        <w:tc>
          <w:tcPr>
            <w:tcW w:w="1552" w:type="dxa"/>
            <w:tcBorders>
              <w:top w:val="nil"/>
              <w:left w:val="nil"/>
              <w:bottom w:val="single" w:sz="4" w:space="0" w:color="auto"/>
              <w:right w:val="single" w:sz="4" w:space="0" w:color="auto"/>
            </w:tcBorders>
          </w:tcPr>
          <w:p w:rsidR="008630A9" w:rsidRPr="005E6A35" w:rsidRDefault="008630A9" w:rsidP="009F35BF">
            <w:pPr>
              <w:jc w:val="center"/>
              <w:rPr>
                <w:rFonts w:ascii="Arial" w:hAnsi="Arial" w:cs="Arial"/>
                <w:sz w:val="24"/>
                <w:szCs w:val="24"/>
              </w:rPr>
            </w:pPr>
            <w:r>
              <w:rPr>
                <w:rFonts w:ascii="Arial" w:hAnsi="Arial" w:cs="Arial"/>
                <w:sz w:val="24"/>
                <w:szCs w:val="24"/>
              </w:rPr>
              <w:t>318438,6</w:t>
            </w:r>
          </w:p>
        </w:tc>
      </w:tr>
      <w:tr w:rsidR="000036C8" w:rsidRPr="005E6A35" w:rsidTr="00712A2A">
        <w:tc>
          <w:tcPr>
            <w:tcW w:w="532" w:type="dxa"/>
            <w:vMerge/>
            <w:tcBorders>
              <w:left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0036C8" w:rsidRPr="005E6A35" w:rsidRDefault="000036C8"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0036C8" w:rsidRPr="005E6A35" w:rsidRDefault="000036C8"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rsidR="000036C8" w:rsidRPr="005E6A35" w:rsidRDefault="000036C8" w:rsidP="000036C8">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rsidR="000036C8" w:rsidRPr="005E6A35" w:rsidRDefault="000036C8" w:rsidP="000036C8">
            <w:pPr>
              <w:jc w:val="center"/>
              <w:rPr>
                <w:rFonts w:ascii="Arial" w:hAnsi="Arial" w:cs="Arial"/>
                <w:sz w:val="24"/>
                <w:szCs w:val="24"/>
              </w:rPr>
            </w:pPr>
          </w:p>
        </w:tc>
      </w:tr>
      <w:tr w:rsidR="000036C8" w:rsidRPr="005E6A35" w:rsidTr="00712A2A">
        <w:tc>
          <w:tcPr>
            <w:tcW w:w="532" w:type="dxa"/>
            <w:vMerge/>
            <w:tcBorders>
              <w:left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0036C8" w:rsidRPr="005E6A35" w:rsidRDefault="00F9703C" w:rsidP="000036C8">
            <w:pPr>
              <w:jc w:val="center"/>
              <w:rPr>
                <w:rFonts w:ascii="Arial" w:hAnsi="Arial" w:cs="Arial"/>
                <w:sz w:val="24"/>
                <w:szCs w:val="24"/>
              </w:rPr>
            </w:pPr>
            <w:r>
              <w:rPr>
                <w:rFonts w:ascii="Arial" w:hAnsi="Arial" w:cs="Arial"/>
                <w:sz w:val="24"/>
                <w:szCs w:val="24"/>
              </w:rPr>
              <w:t>1084,6</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1087,3</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1141,3</w:t>
            </w:r>
          </w:p>
        </w:tc>
        <w:tc>
          <w:tcPr>
            <w:tcW w:w="1552" w:type="dxa"/>
            <w:tcBorders>
              <w:top w:val="nil"/>
              <w:left w:val="nil"/>
              <w:bottom w:val="single" w:sz="4" w:space="0" w:color="auto"/>
              <w:right w:val="single" w:sz="4" w:space="0" w:color="auto"/>
            </w:tcBorders>
          </w:tcPr>
          <w:p w:rsidR="000036C8" w:rsidRPr="005E6A35" w:rsidRDefault="00F9703C" w:rsidP="000036C8">
            <w:pPr>
              <w:jc w:val="center"/>
              <w:rPr>
                <w:rFonts w:ascii="Arial" w:hAnsi="Arial" w:cs="Arial"/>
                <w:sz w:val="24"/>
                <w:szCs w:val="24"/>
              </w:rPr>
            </w:pPr>
            <w:r>
              <w:rPr>
                <w:rFonts w:ascii="Arial" w:hAnsi="Arial" w:cs="Arial"/>
                <w:sz w:val="24"/>
                <w:szCs w:val="24"/>
              </w:rPr>
              <w:t>3313,2</w:t>
            </w:r>
          </w:p>
        </w:tc>
      </w:tr>
      <w:tr w:rsidR="000036C8" w:rsidRPr="005E6A35" w:rsidTr="00712A2A">
        <w:tc>
          <w:tcPr>
            <w:tcW w:w="532" w:type="dxa"/>
            <w:vMerge/>
            <w:tcBorders>
              <w:left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0036C8" w:rsidRPr="005E6A35" w:rsidRDefault="008630A9" w:rsidP="000036C8">
            <w:pPr>
              <w:jc w:val="center"/>
              <w:rPr>
                <w:rFonts w:ascii="Arial" w:hAnsi="Arial" w:cs="Arial"/>
                <w:sz w:val="24"/>
                <w:szCs w:val="24"/>
              </w:rPr>
            </w:pPr>
            <w:r>
              <w:rPr>
                <w:rFonts w:ascii="Arial" w:hAnsi="Arial" w:cs="Arial"/>
                <w:sz w:val="24"/>
                <w:szCs w:val="24"/>
              </w:rPr>
              <w:t>41527,7</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23835,7</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24140,8</w:t>
            </w:r>
          </w:p>
        </w:tc>
        <w:tc>
          <w:tcPr>
            <w:tcW w:w="1552" w:type="dxa"/>
            <w:tcBorders>
              <w:top w:val="nil"/>
              <w:left w:val="nil"/>
              <w:bottom w:val="single" w:sz="4" w:space="0" w:color="auto"/>
              <w:right w:val="single" w:sz="4" w:space="0" w:color="auto"/>
            </w:tcBorders>
          </w:tcPr>
          <w:p w:rsidR="000036C8" w:rsidRPr="005E6A35" w:rsidRDefault="008630A9" w:rsidP="000036C8">
            <w:pPr>
              <w:jc w:val="center"/>
              <w:rPr>
                <w:rFonts w:ascii="Arial" w:hAnsi="Arial" w:cs="Arial"/>
                <w:sz w:val="24"/>
                <w:szCs w:val="24"/>
              </w:rPr>
            </w:pPr>
            <w:r>
              <w:rPr>
                <w:rFonts w:ascii="Arial" w:hAnsi="Arial" w:cs="Arial"/>
                <w:sz w:val="24"/>
                <w:szCs w:val="24"/>
              </w:rPr>
              <w:t>89504,2</w:t>
            </w:r>
          </w:p>
        </w:tc>
      </w:tr>
      <w:tr w:rsidR="000036C8" w:rsidRPr="005E6A35" w:rsidTr="00712A2A">
        <w:tc>
          <w:tcPr>
            <w:tcW w:w="532" w:type="dxa"/>
            <w:vMerge/>
            <w:tcBorders>
              <w:left w:val="single" w:sz="4" w:space="0" w:color="auto"/>
              <w:bottom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rsidR="000036C8" w:rsidRPr="005E6A35" w:rsidRDefault="008630A9" w:rsidP="000036C8">
            <w:pPr>
              <w:jc w:val="center"/>
              <w:rPr>
                <w:rFonts w:ascii="Arial" w:hAnsi="Arial" w:cs="Arial"/>
                <w:sz w:val="24"/>
                <w:szCs w:val="24"/>
              </w:rPr>
            </w:pPr>
            <w:r>
              <w:rPr>
                <w:rFonts w:ascii="Arial" w:hAnsi="Arial" w:cs="Arial"/>
                <w:sz w:val="24"/>
                <w:szCs w:val="24"/>
              </w:rPr>
              <w:t>76517,8</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74628,2</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74475,2</w:t>
            </w:r>
          </w:p>
        </w:tc>
        <w:tc>
          <w:tcPr>
            <w:tcW w:w="1552" w:type="dxa"/>
            <w:tcBorders>
              <w:top w:val="nil"/>
              <w:left w:val="nil"/>
              <w:bottom w:val="single" w:sz="4" w:space="0" w:color="auto"/>
              <w:right w:val="single" w:sz="4" w:space="0" w:color="auto"/>
            </w:tcBorders>
          </w:tcPr>
          <w:p w:rsidR="000036C8" w:rsidRPr="005E6A35" w:rsidRDefault="00F9703C" w:rsidP="008630A9">
            <w:pPr>
              <w:jc w:val="center"/>
              <w:rPr>
                <w:rFonts w:ascii="Arial" w:hAnsi="Arial" w:cs="Arial"/>
                <w:sz w:val="24"/>
                <w:szCs w:val="24"/>
              </w:rPr>
            </w:pPr>
            <w:r>
              <w:rPr>
                <w:rFonts w:ascii="Arial" w:hAnsi="Arial" w:cs="Arial"/>
                <w:sz w:val="24"/>
                <w:szCs w:val="24"/>
              </w:rPr>
              <w:t>2256</w:t>
            </w:r>
            <w:r w:rsidR="008630A9">
              <w:rPr>
                <w:rFonts w:ascii="Arial" w:hAnsi="Arial" w:cs="Arial"/>
                <w:sz w:val="24"/>
                <w:szCs w:val="24"/>
              </w:rPr>
              <w:t>21,2</w:t>
            </w:r>
          </w:p>
        </w:tc>
      </w:tr>
      <w:tr w:rsidR="000036C8" w:rsidRPr="005E6A35" w:rsidTr="00712A2A">
        <w:tc>
          <w:tcPr>
            <w:tcW w:w="532" w:type="dxa"/>
            <w:vMerge w:val="restart"/>
            <w:tcBorders>
              <w:top w:val="single" w:sz="4" w:space="0" w:color="auto"/>
              <w:left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2</w:t>
            </w:r>
          </w:p>
        </w:tc>
        <w:tc>
          <w:tcPr>
            <w:tcW w:w="2551" w:type="dxa"/>
            <w:vMerge w:val="restart"/>
            <w:tcBorders>
              <w:top w:val="single" w:sz="4" w:space="0" w:color="auto"/>
              <w:left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 xml:space="preserve">Создание условий для эффективного и ответственного управления муниципальными финансами, </w:t>
            </w:r>
            <w:r w:rsidRPr="005E6A35">
              <w:rPr>
                <w:rFonts w:ascii="Arial" w:hAnsi="Arial" w:cs="Arial"/>
                <w:sz w:val="24"/>
                <w:szCs w:val="24"/>
              </w:rPr>
              <w:lastRenderedPageBreak/>
              <w:t>повышения устойчивости 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lastRenderedPageBreak/>
              <w:t>Всего</w:t>
            </w:r>
          </w:p>
        </w:tc>
        <w:tc>
          <w:tcPr>
            <w:tcW w:w="1792" w:type="dxa"/>
            <w:tcBorders>
              <w:top w:val="nil"/>
              <w:left w:val="nil"/>
              <w:bottom w:val="single" w:sz="4" w:space="0" w:color="auto"/>
              <w:right w:val="single" w:sz="4" w:space="0" w:color="auto"/>
            </w:tcBorders>
            <w:noWrap/>
          </w:tcPr>
          <w:p w:rsidR="000036C8" w:rsidRPr="005E6A35" w:rsidRDefault="008630A9" w:rsidP="000036C8">
            <w:pPr>
              <w:jc w:val="center"/>
              <w:rPr>
                <w:rFonts w:ascii="Arial" w:hAnsi="Arial" w:cs="Arial"/>
                <w:sz w:val="24"/>
                <w:szCs w:val="24"/>
              </w:rPr>
            </w:pPr>
            <w:r>
              <w:rPr>
                <w:rFonts w:ascii="Arial" w:hAnsi="Arial" w:cs="Arial"/>
                <w:sz w:val="24"/>
                <w:szCs w:val="24"/>
              </w:rPr>
              <w:t>109921,7</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91018,7</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91224,8</w:t>
            </w:r>
          </w:p>
        </w:tc>
        <w:tc>
          <w:tcPr>
            <w:tcW w:w="1552" w:type="dxa"/>
            <w:tcBorders>
              <w:top w:val="nil"/>
              <w:left w:val="nil"/>
              <w:bottom w:val="single" w:sz="4" w:space="0" w:color="auto"/>
              <w:right w:val="single" w:sz="4" w:space="0" w:color="auto"/>
            </w:tcBorders>
          </w:tcPr>
          <w:p w:rsidR="000036C8" w:rsidRPr="005E6A35" w:rsidRDefault="008630A9" w:rsidP="000036C8">
            <w:pPr>
              <w:jc w:val="center"/>
              <w:rPr>
                <w:rFonts w:ascii="Arial" w:hAnsi="Arial" w:cs="Arial"/>
                <w:sz w:val="24"/>
                <w:szCs w:val="24"/>
              </w:rPr>
            </w:pPr>
            <w:r>
              <w:rPr>
                <w:rFonts w:ascii="Arial" w:hAnsi="Arial" w:cs="Arial"/>
                <w:sz w:val="24"/>
                <w:szCs w:val="24"/>
              </w:rPr>
              <w:t>292165,2</w:t>
            </w:r>
          </w:p>
        </w:tc>
      </w:tr>
      <w:tr w:rsidR="000036C8" w:rsidRPr="005E6A35" w:rsidTr="00712A2A">
        <w:tc>
          <w:tcPr>
            <w:tcW w:w="532" w:type="dxa"/>
            <w:vMerge/>
            <w:tcBorders>
              <w:left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0036C8" w:rsidRPr="005E6A35" w:rsidRDefault="000036C8" w:rsidP="000036C8">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rsidR="000036C8" w:rsidRPr="005E6A35" w:rsidRDefault="000036C8" w:rsidP="000036C8">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rsidR="000036C8" w:rsidRPr="005E6A35" w:rsidRDefault="000036C8" w:rsidP="000036C8">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rsidR="000036C8" w:rsidRPr="005E6A35" w:rsidRDefault="000036C8" w:rsidP="000036C8">
            <w:pPr>
              <w:jc w:val="center"/>
              <w:rPr>
                <w:rFonts w:ascii="Arial" w:hAnsi="Arial" w:cs="Arial"/>
                <w:sz w:val="24"/>
                <w:szCs w:val="24"/>
                <w:highlight w:val="yellow"/>
              </w:rPr>
            </w:pPr>
          </w:p>
        </w:tc>
      </w:tr>
      <w:tr w:rsidR="000036C8" w:rsidRPr="005E6A35" w:rsidTr="00712A2A">
        <w:tc>
          <w:tcPr>
            <w:tcW w:w="532" w:type="dxa"/>
            <w:vMerge/>
            <w:tcBorders>
              <w:left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10</w:t>
            </w:r>
            <w:r w:rsidR="00F9703C">
              <w:rPr>
                <w:rFonts w:ascii="Arial" w:hAnsi="Arial" w:cs="Arial"/>
                <w:sz w:val="24"/>
                <w:szCs w:val="24"/>
              </w:rPr>
              <w:t>84,6</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1087,3</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1141,3</w:t>
            </w:r>
          </w:p>
        </w:tc>
        <w:tc>
          <w:tcPr>
            <w:tcW w:w="1552" w:type="dxa"/>
            <w:tcBorders>
              <w:top w:val="nil"/>
              <w:left w:val="nil"/>
              <w:bottom w:val="single" w:sz="4" w:space="0" w:color="auto"/>
              <w:right w:val="single" w:sz="4" w:space="0" w:color="auto"/>
            </w:tcBorders>
          </w:tcPr>
          <w:p w:rsidR="000036C8" w:rsidRPr="005E6A35" w:rsidRDefault="00F9703C" w:rsidP="000036C8">
            <w:pPr>
              <w:jc w:val="center"/>
              <w:rPr>
                <w:rFonts w:ascii="Arial" w:hAnsi="Arial" w:cs="Arial"/>
                <w:sz w:val="24"/>
                <w:szCs w:val="24"/>
              </w:rPr>
            </w:pPr>
            <w:r>
              <w:rPr>
                <w:rFonts w:ascii="Arial" w:hAnsi="Arial" w:cs="Arial"/>
                <w:sz w:val="24"/>
                <w:szCs w:val="24"/>
              </w:rPr>
              <w:t>3313,2</w:t>
            </w:r>
          </w:p>
        </w:tc>
      </w:tr>
      <w:tr w:rsidR="000036C8" w:rsidRPr="005E6A35" w:rsidTr="00712A2A">
        <w:tc>
          <w:tcPr>
            <w:tcW w:w="532" w:type="dxa"/>
            <w:vMerge/>
            <w:tcBorders>
              <w:left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0036C8" w:rsidRPr="005E6A35" w:rsidRDefault="008630A9" w:rsidP="000036C8">
            <w:pPr>
              <w:jc w:val="center"/>
              <w:rPr>
                <w:rFonts w:ascii="Arial" w:hAnsi="Arial" w:cs="Arial"/>
                <w:sz w:val="24"/>
                <w:szCs w:val="24"/>
              </w:rPr>
            </w:pPr>
            <w:r>
              <w:rPr>
                <w:rFonts w:ascii="Arial" w:hAnsi="Arial" w:cs="Arial"/>
                <w:sz w:val="24"/>
                <w:szCs w:val="24"/>
              </w:rPr>
              <w:t>41527,7</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23835,7</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24140,8</w:t>
            </w:r>
          </w:p>
        </w:tc>
        <w:tc>
          <w:tcPr>
            <w:tcW w:w="1552" w:type="dxa"/>
            <w:tcBorders>
              <w:top w:val="nil"/>
              <w:left w:val="nil"/>
              <w:bottom w:val="single" w:sz="4" w:space="0" w:color="auto"/>
              <w:right w:val="single" w:sz="4" w:space="0" w:color="auto"/>
            </w:tcBorders>
          </w:tcPr>
          <w:p w:rsidR="000036C8" w:rsidRPr="005E6A35" w:rsidRDefault="008630A9" w:rsidP="000036C8">
            <w:pPr>
              <w:jc w:val="center"/>
              <w:rPr>
                <w:rFonts w:ascii="Arial" w:hAnsi="Arial" w:cs="Arial"/>
                <w:sz w:val="24"/>
                <w:szCs w:val="24"/>
              </w:rPr>
            </w:pPr>
            <w:r>
              <w:rPr>
                <w:rFonts w:ascii="Arial" w:hAnsi="Arial" w:cs="Arial"/>
                <w:sz w:val="24"/>
                <w:szCs w:val="24"/>
              </w:rPr>
              <w:t>89504,2</w:t>
            </w:r>
          </w:p>
        </w:tc>
      </w:tr>
      <w:tr w:rsidR="000036C8" w:rsidRPr="005E6A35" w:rsidTr="00712A2A">
        <w:tc>
          <w:tcPr>
            <w:tcW w:w="532" w:type="dxa"/>
            <w:vMerge/>
            <w:tcBorders>
              <w:left w:val="single" w:sz="4" w:space="0" w:color="auto"/>
              <w:bottom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0036C8" w:rsidRPr="005E6A35" w:rsidRDefault="008630A9" w:rsidP="000036C8">
            <w:pPr>
              <w:jc w:val="center"/>
              <w:rPr>
                <w:rFonts w:ascii="Arial" w:hAnsi="Arial" w:cs="Arial"/>
                <w:sz w:val="24"/>
                <w:szCs w:val="24"/>
              </w:rPr>
            </w:pPr>
            <w:r>
              <w:rPr>
                <w:rFonts w:ascii="Arial" w:hAnsi="Arial" w:cs="Arial"/>
                <w:sz w:val="24"/>
                <w:szCs w:val="24"/>
              </w:rPr>
              <w:t>67309,4</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66095,7</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65942,7</w:t>
            </w:r>
          </w:p>
        </w:tc>
        <w:tc>
          <w:tcPr>
            <w:tcW w:w="1552" w:type="dxa"/>
            <w:tcBorders>
              <w:top w:val="nil"/>
              <w:left w:val="nil"/>
              <w:bottom w:val="single" w:sz="4" w:space="0" w:color="auto"/>
              <w:right w:val="single" w:sz="4" w:space="0" w:color="auto"/>
            </w:tcBorders>
          </w:tcPr>
          <w:p w:rsidR="000036C8" w:rsidRPr="005E6A35" w:rsidRDefault="008630A9" w:rsidP="000036C8">
            <w:pPr>
              <w:jc w:val="center"/>
              <w:rPr>
                <w:rFonts w:ascii="Arial" w:hAnsi="Arial" w:cs="Arial"/>
                <w:sz w:val="24"/>
                <w:szCs w:val="24"/>
              </w:rPr>
            </w:pPr>
            <w:r>
              <w:rPr>
                <w:rFonts w:ascii="Arial" w:hAnsi="Arial" w:cs="Arial"/>
                <w:sz w:val="24"/>
                <w:szCs w:val="24"/>
              </w:rPr>
              <w:t>199347,8</w:t>
            </w:r>
          </w:p>
        </w:tc>
      </w:tr>
      <w:tr w:rsidR="00A50F09" w:rsidRPr="005E6A35" w:rsidTr="00712A2A">
        <w:tc>
          <w:tcPr>
            <w:tcW w:w="532" w:type="dxa"/>
            <w:vMerge w:val="restart"/>
            <w:tcBorders>
              <w:top w:val="single" w:sz="4" w:space="0" w:color="auto"/>
              <w:left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3</w:t>
            </w:r>
          </w:p>
        </w:tc>
        <w:tc>
          <w:tcPr>
            <w:tcW w:w="2551" w:type="dxa"/>
            <w:vMerge w:val="restart"/>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701"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r>
      <w:tr w:rsidR="00A50F09" w:rsidRPr="005E6A35" w:rsidTr="00712A2A">
        <w:tc>
          <w:tcPr>
            <w:tcW w:w="532" w:type="dxa"/>
            <w:vMerge/>
            <w:tcBorders>
              <w:left w:val="single" w:sz="4" w:space="0" w:color="auto"/>
              <w:right w:val="single" w:sz="4" w:space="0" w:color="auto"/>
            </w:tcBorders>
          </w:tcPr>
          <w:p w:rsidR="00A50F09" w:rsidRPr="005E6A35" w:rsidRDefault="00A50F09" w:rsidP="005E6A35">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r>
      <w:tr w:rsidR="00A50F09" w:rsidRPr="005E6A35" w:rsidTr="00712A2A">
        <w:tc>
          <w:tcPr>
            <w:tcW w:w="532" w:type="dxa"/>
            <w:vMerge/>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701"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r>
      <w:tr w:rsidR="00A50F09" w:rsidRPr="005E6A35" w:rsidTr="00712A2A">
        <w:tc>
          <w:tcPr>
            <w:tcW w:w="532" w:type="dxa"/>
            <w:vMerge w:val="restart"/>
            <w:tcBorders>
              <w:top w:val="single" w:sz="4" w:space="0" w:color="auto"/>
              <w:left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2551" w:type="dxa"/>
            <w:vMerge w:val="restart"/>
            <w:tcBorders>
              <w:top w:val="single" w:sz="4" w:space="0" w:color="auto"/>
              <w:left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rsidR="00A50F09" w:rsidRPr="005E6A35" w:rsidRDefault="008630A9" w:rsidP="000036C8">
            <w:pPr>
              <w:jc w:val="center"/>
              <w:rPr>
                <w:rFonts w:ascii="Arial" w:hAnsi="Arial" w:cs="Arial"/>
                <w:sz w:val="24"/>
                <w:szCs w:val="24"/>
              </w:rPr>
            </w:pPr>
            <w:r>
              <w:rPr>
                <w:rFonts w:ascii="Arial" w:hAnsi="Arial" w:cs="Arial"/>
                <w:sz w:val="24"/>
                <w:szCs w:val="24"/>
              </w:rPr>
              <w:t>9208,4</w:t>
            </w:r>
          </w:p>
        </w:tc>
        <w:tc>
          <w:tcPr>
            <w:tcW w:w="1701" w:type="dxa"/>
            <w:tcBorders>
              <w:top w:val="single" w:sz="4" w:space="0" w:color="auto"/>
              <w:left w:val="nil"/>
              <w:bottom w:val="single" w:sz="4" w:space="0" w:color="auto"/>
              <w:right w:val="single" w:sz="4" w:space="0" w:color="auto"/>
            </w:tcBorders>
          </w:tcPr>
          <w:p w:rsidR="00A50F09" w:rsidRPr="005E6A35" w:rsidRDefault="009F6C4C" w:rsidP="000036C8">
            <w:pPr>
              <w:jc w:val="center"/>
              <w:rPr>
                <w:rFonts w:ascii="Arial" w:hAnsi="Arial" w:cs="Arial"/>
                <w:sz w:val="24"/>
                <w:szCs w:val="24"/>
              </w:rPr>
            </w:pPr>
            <w:r>
              <w:rPr>
                <w:rFonts w:ascii="Arial" w:hAnsi="Arial" w:cs="Arial"/>
                <w:sz w:val="24"/>
                <w:szCs w:val="24"/>
              </w:rPr>
              <w:t>8532,5</w:t>
            </w:r>
          </w:p>
        </w:tc>
        <w:tc>
          <w:tcPr>
            <w:tcW w:w="1701" w:type="dxa"/>
            <w:tcBorders>
              <w:top w:val="single" w:sz="4" w:space="0" w:color="auto"/>
              <w:left w:val="single" w:sz="4" w:space="0" w:color="auto"/>
              <w:bottom w:val="single" w:sz="4" w:space="0" w:color="auto"/>
              <w:right w:val="single" w:sz="4" w:space="0" w:color="auto"/>
            </w:tcBorders>
          </w:tcPr>
          <w:p w:rsidR="00A50F09" w:rsidRPr="005E6A35" w:rsidRDefault="009F6C4C" w:rsidP="000036C8">
            <w:pPr>
              <w:jc w:val="center"/>
              <w:rPr>
                <w:rFonts w:ascii="Arial" w:hAnsi="Arial" w:cs="Arial"/>
                <w:sz w:val="24"/>
                <w:szCs w:val="24"/>
              </w:rPr>
            </w:pPr>
            <w:r>
              <w:rPr>
                <w:rFonts w:ascii="Arial" w:hAnsi="Arial" w:cs="Arial"/>
                <w:sz w:val="24"/>
                <w:szCs w:val="24"/>
              </w:rPr>
              <w:t>8532,5</w:t>
            </w:r>
          </w:p>
        </w:tc>
        <w:tc>
          <w:tcPr>
            <w:tcW w:w="1552" w:type="dxa"/>
            <w:tcBorders>
              <w:top w:val="single" w:sz="4" w:space="0" w:color="auto"/>
              <w:left w:val="single" w:sz="4" w:space="0" w:color="auto"/>
              <w:bottom w:val="single" w:sz="4" w:space="0" w:color="auto"/>
              <w:right w:val="single" w:sz="4" w:space="0" w:color="auto"/>
            </w:tcBorders>
          </w:tcPr>
          <w:p w:rsidR="00A50F09" w:rsidRPr="005E6A35" w:rsidRDefault="008630A9" w:rsidP="000036C8">
            <w:pPr>
              <w:jc w:val="center"/>
              <w:rPr>
                <w:rFonts w:ascii="Arial" w:hAnsi="Arial" w:cs="Arial"/>
                <w:sz w:val="24"/>
                <w:szCs w:val="24"/>
              </w:rPr>
            </w:pPr>
            <w:r>
              <w:rPr>
                <w:rFonts w:ascii="Arial" w:hAnsi="Arial" w:cs="Arial"/>
                <w:sz w:val="24"/>
                <w:szCs w:val="24"/>
              </w:rPr>
              <w:t>26273,4</w:t>
            </w:r>
          </w:p>
        </w:tc>
      </w:tr>
      <w:tr w:rsidR="00A50F09" w:rsidRPr="005E6A35" w:rsidTr="00712A2A">
        <w:tc>
          <w:tcPr>
            <w:tcW w:w="532" w:type="dxa"/>
            <w:vMerge/>
            <w:tcBorders>
              <w:left w:val="single" w:sz="4" w:space="0" w:color="auto"/>
              <w:right w:val="single" w:sz="4" w:space="0" w:color="auto"/>
            </w:tcBorders>
          </w:tcPr>
          <w:p w:rsidR="00A50F09" w:rsidRPr="005E6A35" w:rsidRDefault="00A50F09"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693" w:type="dxa"/>
            <w:vMerge/>
            <w:tcBorders>
              <w:left w:val="nil"/>
              <w:right w:val="single" w:sz="4" w:space="0" w:color="auto"/>
            </w:tcBorders>
            <w:vAlign w:val="center"/>
          </w:tcPr>
          <w:p w:rsidR="00A50F09" w:rsidRPr="005E6A35"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r>
      <w:tr w:rsidR="00A50F09" w:rsidRPr="005E6A35" w:rsidTr="00712A2A">
        <w:tc>
          <w:tcPr>
            <w:tcW w:w="532" w:type="dxa"/>
            <w:vMerge/>
            <w:tcBorders>
              <w:left w:val="single" w:sz="4" w:space="0" w:color="auto"/>
              <w:right w:val="single" w:sz="4" w:space="0" w:color="auto"/>
            </w:tcBorders>
          </w:tcPr>
          <w:p w:rsidR="00A50F09" w:rsidRPr="005E6A35" w:rsidRDefault="00A50F09"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693" w:type="dxa"/>
            <w:vMerge/>
            <w:tcBorders>
              <w:left w:val="nil"/>
              <w:right w:val="single" w:sz="4" w:space="0" w:color="auto"/>
            </w:tcBorders>
            <w:vAlign w:val="center"/>
          </w:tcPr>
          <w:p w:rsidR="00A50F09" w:rsidRPr="005E6A35"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701"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55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r>
      <w:tr w:rsidR="009F6C4C" w:rsidRPr="005E6A35" w:rsidTr="00712A2A">
        <w:tc>
          <w:tcPr>
            <w:tcW w:w="532" w:type="dxa"/>
            <w:vMerge/>
            <w:tcBorders>
              <w:left w:val="single" w:sz="4" w:space="0" w:color="auto"/>
              <w:bottom w:val="single" w:sz="4" w:space="0" w:color="auto"/>
              <w:right w:val="single" w:sz="4" w:space="0" w:color="auto"/>
            </w:tcBorders>
          </w:tcPr>
          <w:p w:rsidR="009F6C4C" w:rsidRPr="005E6A35" w:rsidRDefault="009F6C4C" w:rsidP="005E6A35">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9F6C4C" w:rsidRPr="005E6A35" w:rsidRDefault="009F6C4C" w:rsidP="005E6A35">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rsidR="009F6C4C" w:rsidRPr="005E6A35" w:rsidRDefault="009F6C4C"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9F6C4C" w:rsidRPr="005E6A35" w:rsidRDefault="009F6C4C" w:rsidP="005E6A35">
            <w:pPr>
              <w:rPr>
                <w:rFonts w:ascii="Arial" w:hAnsi="Arial" w:cs="Arial"/>
                <w:sz w:val="24"/>
                <w:szCs w:val="24"/>
              </w:rPr>
            </w:pPr>
            <w:r w:rsidRPr="005E6A35">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9F6C4C" w:rsidRPr="005E6A35" w:rsidRDefault="008630A9" w:rsidP="00F50C3A">
            <w:pPr>
              <w:jc w:val="center"/>
              <w:rPr>
                <w:rFonts w:ascii="Arial" w:hAnsi="Arial" w:cs="Arial"/>
                <w:sz w:val="24"/>
                <w:szCs w:val="24"/>
              </w:rPr>
            </w:pPr>
            <w:r>
              <w:rPr>
                <w:rFonts w:ascii="Arial" w:hAnsi="Arial" w:cs="Arial"/>
                <w:sz w:val="24"/>
                <w:szCs w:val="24"/>
              </w:rPr>
              <w:t>9208,4</w:t>
            </w:r>
          </w:p>
        </w:tc>
        <w:tc>
          <w:tcPr>
            <w:tcW w:w="1701" w:type="dxa"/>
            <w:tcBorders>
              <w:top w:val="nil"/>
              <w:left w:val="nil"/>
              <w:bottom w:val="single" w:sz="4" w:space="0" w:color="auto"/>
              <w:right w:val="single" w:sz="4" w:space="0" w:color="auto"/>
            </w:tcBorders>
          </w:tcPr>
          <w:p w:rsidR="009F6C4C" w:rsidRPr="005E6A35" w:rsidRDefault="009F6C4C" w:rsidP="00F50C3A">
            <w:pPr>
              <w:jc w:val="center"/>
              <w:rPr>
                <w:rFonts w:ascii="Arial" w:hAnsi="Arial" w:cs="Arial"/>
                <w:sz w:val="24"/>
                <w:szCs w:val="24"/>
              </w:rPr>
            </w:pPr>
            <w:r>
              <w:rPr>
                <w:rFonts w:ascii="Arial" w:hAnsi="Arial" w:cs="Arial"/>
                <w:sz w:val="24"/>
                <w:szCs w:val="24"/>
              </w:rPr>
              <w:t>8532,5</w:t>
            </w:r>
          </w:p>
        </w:tc>
        <w:tc>
          <w:tcPr>
            <w:tcW w:w="1701" w:type="dxa"/>
            <w:tcBorders>
              <w:top w:val="nil"/>
              <w:left w:val="single" w:sz="4" w:space="0" w:color="auto"/>
              <w:bottom w:val="single" w:sz="4" w:space="0" w:color="auto"/>
              <w:right w:val="single" w:sz="4" w:space="0" w:color="auto"/>
            </w:tcBorders>
          </w:tcPr>
          <w:p w:rsidR="009F6C4C" w:rsidRPr="005E6A35" w:rsidRDefault="009F6C4C" w:rsidP="00F50C3A">
            <w:pPr>
              <w:jc w:val="center"/>
              <w:rPr>
                <w:rFonts w:ascii="Arial" w:hAnsi="Arial" w:cs="Arial"/>
                <w:sz w:val="24"/>
                <w:szCs w:val="24"/>
              </w:rPr>
            </w:pPr>
            <w:r>
              <w:rPr>
                <w:rFonts w:ascii="Arial" w:hAnsi="Arial" w:cs="Arial"/>
                <w:sz w:val="24"/>
                <w:szCs w:val="24"/>
              </w:rPr>
              <w:t>8532,5</w:t>
            </w:r>
          </w:p>
        </w:tc>
        <w:tc>
          <w:tcPr>
            <w:tcW w:w="1552" w:type="dxa"/>
            <w:tcBorders>
              <w:top w:val="nil"/>
              <w:left w:val="nil"/>
              <w:bottom w:val="single" w:sz="4" w:space="0" w:color="auto"/>
              <w:right w:val="single" w:sz="4" w:space="0" w:color="auto"/>
            </w:tcBorders>
            <w:noWrap/>
          </w:tcPr>
          <w:p w:rsidR="009F6C4C" w:rsidRPr="005E6A35" w:rsidRDefault="008630A9" w:rsidP="00F50C3A">
            <w:pPr>
              <w:jc w:val="center"/>
              <w:rPr>
                <w:rFonts w:ascii="Arial" w:hAnsi="Arial" w:cs="Arial"/>
                <w:sz w:val="24"/>
                <w:szCs w:val="24"/>
              </w:rPr>
            </w:pPr>
            <w:r>
              <w:rPr>
                <w:rFonts w:ascii="Arial" w:hAnsi="Arial" w:cs="Arial"/>
                <w:sz w:val="24"/>
                <w:szCs w:val="24"/>
              </w:rPr>
              <w:t>26273,4</w:t>
            </w:r>
          </w:p>
        </w:tc>
      </w:tr>
    </w:tbl>
    <w:p w:rsidR="006E3934" w:rsidRPr="005E6A35" w:rsidRDefault="006E3934" w:rsidP="005E6A35">
      <w:pPr>
        <w:rPr>
          <w:rFonts w:ascii="Arial" w:hAnsi="Arial" w:cs="Arial"/>
          <w:sz w:val="24"/>
          <w:szCs w:val="24"/>
        </w:rPr>
      </w:pPr>
    </w:p>
    <w:p w:rsidR="006E3934" w:rsidRPr="005E6A35" w:rsidRDefault="006E3934" w:rsidP="005E6A35">
      <w:pPr>
        <w:rPr>
          <w:rFonts w:ascii="Arial" w:hAnsi="Arial" w:cs="Arial"/>
          <w:sz w:val="24"/>
          <w:szCs w:val="24"/>
        </w:rPr>
        <w:sectPr w:rsidR="006E3934" w:rsidRPr="005E6A35" w:rsidSect="005E6A35">
          <w:pgSz w:w="16838" w:h="11906" w:orient="landscape"/>
          <w:pgMar w:top="1701" w:right="1134" w:bottom="851" w:left="1134" w:header="709" w:footer="709" w:gutter="0"/>
          <w:cols w:space="708"/>
          <w:docGrid w:linePitch="360"/>
        </w:sectPr>
      </w:pPr>
    </w:p>
    <w:p w:rsidR="00A50F09" w:rsidRPr="005E6A35" w:rsidRDefault="00A50F09" w:rsidP="000036C8">
      <w:pPr>
        <w:jc w:val="right"/>
        <w:rPr>
          <w:rFonts w:ascii="Arial" w:hAnsi="Arial" w:cs="Arial"/>
          <w:sz w:val="24"/>
          <w:szCs w:val="24"/>
        </w:rPr>
      </w:pPr>
      <w:r w:rsidRPr="005E6A35">
        <w:rPr>
          <w:rFonts w:ascii="Arial" w:hAnsi="Arial" w:cs="Arial"/>
          <w:sz w:val="24"/>
          <w:szCs w:val="24"/>
        </w:rPr>
        <w:lastRenderedPageBreak/>
        <w:t>Приложение № 3</w:t>
      </w:r>
    </w:p>
    <w:p w:rsidR="00A50F09" w:rsidRPr="005E6A35" w:rsidRDefault="00A50F09" w:rsidP="000036C8">
      <w:pPr>
        <w:jc w:val="right"/>
        <w:rPr>
          <w:rFonts w:ascii="Arial" w:hAnsi="Arial" w:cs="Arial"/>
          <w:sz w:val="24"/>
          <w:szCs w:val="24"/>
        </w:rPr>
      </w:pPr>
      <w:r w:rsidRPr="005E6A35">
        <w:rPr>
          <w:rFonts w:ascii="Arial" w:hAnsi="Arial" w:cs="Arial"/>
          <w:sz w:val="24"/>
          <w:szCs w:val="24"/>
        </w:rPr>
        <w:t>к муниципальной программе</w:t>
      </w:r>
    </w:p>
    <w:p w:rsidR="00A50F09" w:rsidRPr="005E6A35" w:rsidRDefault="005E6A35" w:rsidP="000036C8">
      <w:pPr>
        <w:jc w:val="right"/>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 xml:space="preserve">Управление </w:t>
      </w:r>
      <w:proofErr w:type="gramStart"/>
      <w:r w:rsidR="00A50F09" w:rsidRPr="005E6A35">
        <w:rPr>
          <w:rFonts w:ascii="Arial" w:hAnsi="Arial" w:cs="Arial"/>
          <w:sz w:val="24"/>
          <w:szCs w:val="24"/>
        </w:rPr>
        <w:t>муниципальными</w:t>
      </w:r>
      <w:proofErr w:type="gramEnd"/>
    </w:p>
    <w:p w:rsidR="00A50F09" w:rsidRPr="005E6A35" w:rsidRDefault="00A50F09" w:rsidP="000036C8">
      <w:pPr>
        <w:jc w:val="right"/>
        <w:rPr>
          <w:rFonts w:ascii="Arial" w:hAnsi="Arial" w:cs="Arial"/>
          <w:sz w:val="24"/>
          <w:szCs w:val="24"/>
        </w:rPr>
      </w:pPr>
      <w:r w:rsidRPr="005E6A35">
        <w:rPr>
          <w:rFonts w:ascii="Arial" w:hAnsi="Arial" w:cs="Arial"/>
          <w:sz w:val="24"/>
          <w:szCs w:val="24"/>
        </w:rPr>
        <w:t>финансами</w:t>
      </w:r>
      <w:r w:rsidR="000036C8" w:rsidRPr="000036C8">
        <w:rPr>
          <w:rFonts w:ascii="Arial" w:hAnsi="Arial" w:cs="Arial"/>
          <w:sz w:val="24"/>
          <w:szCs w:val="24"/>
        </w:rPr>
        <w:t xml:space="preserve"> </w:t>
      </w:r>
      <w:r w:rsidRPr="005E6A35">
        <w:rPr>
          <w:rFonts w:ascii="Arial" w:hAnsi="Arial" w:cs="Arial"/>
          <w:sz w:val="24"/>
          <w:szCs w:val="24"/>
        </w:rPr>
        <w:t>Боготольского района</w:t>
      </w:r>
      <w:r w:rsidR="005E6A35" w:rsidRPr="005E6A35">
        <w:rPr>
          <w:rFonts w:ascii="Arial" w:hAnsi="Arial" w:cs="Arial"/>
          <w:sz w:val="24"/>
          <w:szCs w:val="24"/>
        </w:rPr>
        <w:t>»</w:t>
      </w:r>
    </w:p>
    <w:p w:rsidR="00A50F09" w:rsidRPr="005E6A35" w:rsidRDefault="00A50F09" w:rsidP="000036C8">
      <w:pPr>
        <w:jc w:val="center"/>
        <w:rPr>
          <w:rFonts w:ascii="Arial" w:hAnsi="Arial" w:cs="Arial"/>
          <w:sz w:val="24"/>
          <w:szCs w:val="24"/>
        </w:rPr>
      </w:pPr>
    </w:p>
    <w:p w:rsidR="00A50F09" w:rsidRPr="005E6A35" w:rsidRDefault="00A50F09" w:rsidP="000036C8">
      <w:pPr>
        <w:jc w:val="center"/>
        <w:rPr>
          <w:rFonts w:ascii="Arial" w:hAnsi="Arial" w:cs="Arial"/>
          <w:sz w:val="24"/>
          <w:szCs w:val="24"/>
        </w:rPr>
      </w:pPr>
      <w:r w:rsidRPr="005E6A35">
        <w:rPr>
          <w:rFonts w:ascii="Arial" w:hAnsi="Arial" w:cs="Arial"/>
          <w:sz w:val="24"/>
          <w:szCs w:val="24"/>
        </w:rPr>
        <w:t>Подпрограмма</w:t>
      </w:r>
    </w:p>
    <w:p w:rsidR="00A50F09" w:rsidRPr="005E6A35" w:rsidRDefault="005E6A35" w:rsidP="000036C8">
      <w:pPr>
        <w:jc w:val="cente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sidRPr="005E6A35">
        <w:rPr>
          <w:rFonts w:ascii="Arial" w:hAnsi="Arial" w:cs="Arial"/>
          <w:sz w:val="24"/>
          <w:szCs w:val="24"/>
        </w:rPr>
        <w:t>»</w:t>
      </w:r>
    </w:p>
    <w:p w:rsidR="00A50F09" w:rsidRPr="005E6A35" w:rsidRDefault="00A50F09" w:rsidP="000036C8">
      <w:pPr>
        <w:jc w:val="center"/>
        <w:rPr>
          <w:rFonts w:ascii="Arial" w:hAnsi="Arial" w:cs="Arial"/>
          <w:sz w:val="24"/>
          <w:szCs w:val="24"/>
        </w:rPr>
      </w:pPr>
    </w:p>
    <w:p w:rsidR="00A50F09" w:rsidRPr="005E6A35" w:rsidRDefault="00A50F09" w:rsidP="000036C8">
      <w:pPr>
        <w:jc w:val="center"/>
        <w:rPr>
          <w:rFonts w:ascii="Arial" w:hAnsi="Arial" w:cs="Arial"/>
          <w:sz w:val="24"/>
          <w:szCs w:val="24"/>
        </w:rPr>
      </w:pPr>
      <w:r w:rsidRPr="005E6A35">
        <w:rPr>
          <w:rFonts w:ascii="Arial" w:hAnsi="Arial" w:cs="Arial"/>
          <w:sz w:val="24"/>
          <w:szCs w:val="24"/>
        </w:rPr>
        <w:t>1.</w:t>
      </w:r>
      <w:r w:rsidR="000036C8">
        <w:rPr>
          <w:rFonts w:ascii="Arial" w:hAnsi="Arial" w:cs="Arial"/>
          <w:sz w:val="24"/>
          <w:szCs w:val="24"/>
          <w:lang w:val="en-US"/>
        </w:rPr>
        <w:t xml:space="preserve"> </w:t>
      </w:r>
      <w:r w:rsidRPr="005E6A35">
        <w:rPr>
          <w:rFonts w:ascii="Arial" w:hAnsi="Arial" w:cs="Arial"/>
          <w:sz w:val="24"/>
          <w:szCs w:val="24"/>
        </w:rPr>
        <w:t>Паспорт подпрограммы</w:t>
      </w:r>
    </w:p>
    <w:p w:rsidR="00A50F09" w:rsidRPr="005E6A35" w:rsidRDefault="00A50F09" w:rsidP="000036C8">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Наименование подпрограммы </w:t>
            </w:r>
          </w:p>
        </w:tc>
        <w:tc>
          <w:tcPr>
            <w:tcW w:w="7171" w:type="dxa"/>
          </w:tcPr>
          <w:p w:rsidR="00A50F09" w:rsidRPr="005E6A35" w:rsidRDefault="005E6A35" w:rsidP="005E6A35">
            <w:pP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sidRPr="005E6A35">
              <w:rPr>
                <w:rFonts w:ascii="Arial" w:hAnsi="Arial" w:cs="Arial"/>
                <w:sz w:val="24"/>
                <w:szCs w:val="24"/>
              </w:rPr>
              <w:t>»</w:t>
            </w:r>
            <w:r w:rsidR="00A50F09" w:rsidRPr="005E6A35">
              <w:rPr>
                <w:rFonts w:ascii="Arial" w:hAnsi="Arial" w:cs="Arial"/>
                <w:sz w:val="24"/>
                <w:szCs w:val="24"/>
              </w:rPr>
              <w:t xml:space="preserve"> (далее - подпрограмма)</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A50F09" w:rsidRPr="005E6A35" w:rsidRDefault="005E6A35" w:rsidP="005E6A35">
            <w:pP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Управление муниципальными финансами Боготольского района</w:t>
            </w:r>
            <w:r w:rsidRPr="005E6A35">
              <w:rPr>
                <w:rFonts w:ascii="Arial" w:hAnsi="Arial" w:cs="Arial"/>
                <w:sz w:val="24"/>
                <w:szCs w:val="24"/>
              </w:rPr>
              <w:t>»</w:t>
            </w:r>
          </w:p>
        </w:tc>
      </w:tr>
      <w:tr w:rsidR="00A50F09" w:rsidRPr="005E6A35" w:rsidTr="005E6A35">
        <w:tc>
          <w:tcPr>
            <w:tcW w:w="2400" w:type="dxa"/>
          </w:tcPr>
          <w:p w:rsidR="00A50F09" w:rsidRPr="005E6A35" w:rsidRDefault="00A50F09" w:rsidP="005E6A35">
            <w:pPr>
              <w:rPr>
                <w:rFonts w:ascii="Arial" w:hAnsi="Arial" w:cs="Arial"/>
                <w:sz w:val="24"/>
                <w:szCs w:val="24"/>
              </w:rPr>
            </w:pPr>
            <w:proofErr w:type="gramStart"/>
            <w:r w:rsidRPr="005E6A35">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w:t>
            </w:r>
            <w:r w:rsidR="005E6A35" w:rsidRPr="005E6A35">
              <w:rPr>
                <w:rFonts w:ascii="Arial" w:hAnsi="Arial" w:cs="Arial"/>
                <w:sz w:val="24"/>
                <w:szCs w:val="24"/>
              </w:rPr>
              <w:t xml:space="preserve"> </w:t>
            </w:r>
            <w:r w:rsidRPr="005E6A35">
              <w:rPr>
                <w:rFonts w:ascii="Arial" w:hAnsi="Arial" w:cs="Arial"/>
                <w:sz w:val="24"/>
                <w:szCs w:val="24"/>
              </w:rPr>
              <w:t>(далее</w:t>
            </w:r>
            <w:r w:rsidR="000036C8" w:rsidRPr="000036C8">
              <w:rPr>
                <w:rFonts w:ascii="Arial" w:hAnsi="Arial" w:cs="Arial"/>
                <w:sz w:val="24"/>
                <w:szCs w:val="24"/>
              </w:rPr>
              <w:t xml:space="preserve"> </w:t>
            </w:r>
            <w:r w:rsidRPr="005E6A35">
              <w:rPr>
                <w:rFonts w:ascii="Arial" w:hAnsi="Arial" w:cs="Arial"/>
                <w:sz w:val="24"/>
                <w:szCs w:val="24"/>
              </w:rPr>
              <w:t>-</w:t>
            </w:r>
            <w:r w:rsidR="000036C8" w:rsidRPr="000036C8">
              <w:rPr>
                <w:rFonts w:ascii="Arial" w:hAnsi="Arial" w:cs="Arial"/>
                <w:sz w:val="24"/>
                <w:szCs w:val="24"/>
              </w:rPr>
              <w:t xml:space="preserve"> </w:t>
            </w:r>
            <w:r w:rsidRPr="005E6A35">
              <w:rPr>
                <w:rFonts w:ascii="Arial" w:hAnsi="Arial" w:cs="Arial"/>
                <w:sz w:val="24"/>
                <w:szCs w:val="24"/>
              </w:rPr>
              <w:t>исполнитель подпрограммы)</w:t>
            </w:r>
            <w:proofErr w:type="gramEnd"/>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t>Цель и задачи подпрограммы</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Цель:</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обеспечение равных условий для устойчивого и </w:t>
            </w:r>
            <w:r w:rsidRPr="005E6A35">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5E6A35" w:rsidRDefault="00A50F09" w:rsidP="005E6A35">
            <w:pPr>
              <w:rPr>
                <w:rFonts w:ascii="Arial" w:eastAsia="Calibri" w:hAnsi="Arial" w:cs="Arial"/>
                <w:sz w:val="24"/>
                <w:szCs w:val="24"/>
              </w:rPr>
            </w:pPr>
            <w:r w:rsidRPr="005E6A35">
              <w:rPr>
                <w:rFonts w:ascii="Arial" w:eastAsia="Calibri" w:hAnsi="Arial" w:cs="Arial"/>
                <w:sz w:val="24"/>
                <w:szCs w:val="24"/>
              </w:rPr>
              <w:t>Задачи:</w:t>
            </w:r>
          </w:p>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rsidR="00A50F09" w:rsidRPr="005E6A35" w:rsidRDefault="00A50F09" w:rsidP="005E6A35">
            <w:pPr>
              <w:rPr>
                <w:rFonts w:ascii="Arial" w:hAnsi="Arial" w:cs="Arial"/>
                <w:sz w:val="24"/>
                <w:szCs w:val="24"/>
              </w:rPr>
            </w:pPr>
            <w:r w:rsidRPr="005E6A35">
              <w:rPr>
                <w:rFonts w:ascii="Arial" w:hAnsi="Arial" w:cs="Arial"/>
                <w:sz w:val="24"/>
                <w:szCs w:val="24"/>
                <w:lang w:eastAsia="en-US"/>
              </w:rPr>
              <w:t>3. Повышение качества управления муниципальными финансами</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000036C8" w:rsidRPr="000036C8">
              <w:rPr>
                <w:rFonts w:ascii="Arial" w:eastAsia="Calibri" w:hAnsi="Arial" w:cs="Arial"/>
                <w:sz w:val="24"/>
                <w:szCs w:val="24"/>
              </w:rPr>
              <w:t xml:space="preserve"> </w:t>
            </w:r>
            <w:r w:rsidRPr="005E6A35">
              <w:rPr>
                <w:rFonts w:ascii="Arial" w:eastAsia="Calibri" w:hAnsi="Arial" w:cs="Arial"/>
                <w:sz w:val="24"/>
                <w:szCs w:val="24"/>
              </w:rPr>
              <w:t>1 к подпрограмме.</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Сроки реализации </w:t>
            </w:r>
            <w:r w:rsidRPr="005E6A35">
              <w:rPr>
                <w:rFonts w:ascii="Arial" w:eastAsia="Calibri" w:hAnsi="Arial" w:cs="Arial"/>
                <w:sz w:val="24"/>
                <w:szCs w:val="24"/>
              </w:rPr>
              <w:t>подпрограммы</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2021-2023</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5E6A35">
              <w:rPr>
                <w:rFonts w:ascii="Arial" w:hAnsi="Arial" w:cs="Arial"/>
                <w:bCs/>
                <w:spacing w:val="-4"/>
                <w:sz w:val="24"/>
                <w:szCs w:val="24"/>
              </w:rPr>
              <w:t>на очередной финансовый год и плановый период</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Общий объем бюджетных ассигнований на реализацию подпрограммы по годам составляет – </w:t>
            </w:r>
            <w:r w:rsidR="006D78BA">
              <w:rPr>
                <w:rFonts w:ascii="Arial" w:hAnsi="Arial" w:cs="Arial"/>
                <w:sz w:val="24"/>
                <w:szCs w:val="24"/>
              </w:rPr>
              <w:t>292165,2</w:t>
            </w:r>
            <w:r w:rsidRPr="005E6A35">
              <w:rPr>
                <w:rFonts w:ascii="Arial" w:hAnsi="Arial" w:cs="Arial"/>
                <w:sz w:val="24"/>
                <w:szCs w:val="24"/>
              </w:rPr>
              <w:t xml:space="preserve"> тыс. рублей, в том числе: </w:t>
            </w:r>
          </w:p>
          <w:p w:rsidR="00A50F09" w:rsidRPr="005E6A35" w:rsidRDefault="00F9703C" w:rsidP="005E6A35">
            <w:pPr>
              <w:rPr>
                <w:rFonts w:ascii="Arial" w:hAnsi="Arial" w:cs="Arial"/>
                <w:sz w:val="24"/>
                <w:szCs w:val="24"/>
              </w:rPr>
            </w:pPr>
            <w:r>
              <w:rPr>
                <w:rFonts w:ascii="Arial" w:hAnsi="Arial" w:cs="Arial"/>
                <w:sz w:val="24"/>
                <w:szCs w:val="24"/>
              </w:rPr>
              <w:t>3313,2</w:t>
            </w:r>
            <w:r w:rsidR="00A50F09" w:rsidRPr="005E6A35">
              <w:rPr>
                <w:rFonts w:ascii="Arial" w:hAnsi="Arial" w:cs="Arial"/>
                <w:sz w:val="24"/>
                <w:szCs w:val="24"/>
              </w:rPr>
              <w:t xml:space="preserve"> тыс. рублей – средства федерального бюджета;</w:t>
            </w:r>
          </w:p>
          <w:p w:rsidR="00A50F09" w:rsidRPr="005E6A35" w:rsidRDefault="006373C9" w:rsidP="005E6A35">
            <w:pPr>
              <w:rPr>
                <w:rFonts w:ascii="Arial" w:hAnsi="Arial" w:cs="Arial"/>
                <w:sz w:val="24"/>
                <w:szCs w:val="24"/>
              </w:rPr>
            </w:pPr>
            <w:r>
              <w:rPr>
                <w:rFonts w:ascii="Arial" w:hAnsi="Arial" w:cs="Arial"/>
                <w:sz w:val="24"/>
                <w:szCs w:val="24"/>
              </w:rPr>
              <w:t>89</w:t>
            </w:r>
            <w:r w:rsidR="006D78BA">
              <w:rPr>
                <w:rFonts w:ascii="Arial" w:hAnsi="Arial" w:cs="Arial"/>
                <w:sz w:val="24"/>
                <w:szCs w:val="24"/>
              </w:rPr>
              <w:t xml:space="preserve">504,2 </w:t>
            </w:r>
            <w:r w:rsidR="00A50F09" w:rsidRPr="005E6A35">
              <w:rPr>
                <w:rFonts w:ascii="Arial" w:hAnsi="Arial" w:cs="Arial"/>
                <w:sz w:val="24"/>
                <w:szCs w:val="24"/>
              </w:rPr>
              <w:t>тыс. рублей – средства краевого бюджета;</w:t>
            </w:r>
          </w:p>
          <w:p w:rsidR="00A50F09" w:rsidRPr="005E6A35" w:rsidRDefault="00F9703C" w:rsidP="005E6A35">
            <w:pPr>
              <w:rPr>
                <w:rFonts w:ascii="Arial" w:hAnsi="Arial" w:cs="Arial"/>
                <w:sz w:val="24"/>
                <w:szCs w:val="24"/>
              </w:rPr>
            </w:pPr>
            <w:r>
              <w:rPr>
                <w:rFonts w:ascii="Arial" w:hAnsi="Arial" w:cs="Arial"/>
                <w:sz w:val="24"/>
                <w:szCs w:val="24"/>
              </w:rPr>
              <w:t>199</w:t>
            </w:r>
            <w:r w:rsidR="006D78BA">
              <w:rPr>
                <w:rFonts w:ascii="Arial" w:hAnsi="Arial" w:cs="Arial"/>
                <w:sz w:val="24"/>
                <w:szCs w:val="24"/>
              </w:rPr>
              <w:t xml:space="preserve">347,8 </w:t>
            </w:r>
            <w:r w:rsidR="00A50F09" w:rsidRPr="005E6A35">
              <w:rPr>
                <w:rFonts w:ascii="Arial" w:hAnsi="Arial" w:cs="Arial"/>
                <w:sz w:val="24"/>
                <w:szCs w:val="24"/>
              </w:rPr>
              <w:t>тыс. рублей – средства районного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Объем финансирования по годам реализации подпрограммы:</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2021 год – </w:t>
            </w:r>
            <w:r w:rsidR="006D78BA">
              <w:rPr>
                <w:rFonts w:ascii="Arial" w:hAnsi="Arial" w:cs="Arial"/>
                <w:sz w:val="24"/>
                <w:szCs w:val="24"/>
              </w:rPr>
              <w:t>10921,7</w:t>
            </w:r>
            <w:r w:rsidRPr="005E6A35">
              <w:rPr>
                <w:rFonts w:ascii="Arial" w:hAnsi="Arial" w:cs="Arial"/>
                <w:sz w:val="24"/>
                <w:szCs w:val="24"/>
              </w:rPr>
              <w:t xml:space="preserve"> тыс. рублей, в том числе:</w:t>
            </w:r>
          </w:p>
          <w:p w:rsidR="00A50F09" w:rsidRPr="005E6A35" w:rsidRDefault="000A4380" w:rsidP="005E6A35">
            <w:pPr>
              <w:rPr>
                <w:rFonts w:ascii="Arial" w:hAnsi="Arial" w:cs="Arial"/>
                <w:sz w:val="24"/>
                <w:szCs w:val="24"/>
              </w:rPr>
            </w:pPr>
            <w:r>
              <w:rPr>
                <w:rFonts w:ascii="Arial" w:hAnsi="Arial" w:cs="Arial"/>
                <w:sz w:val="24"/>
                <w:szCs w:val="24"/>
              </w:rPr>
              <w:t>1084,6</w:t>
            </w:r>
            <w:r w:rsidR="00A50F09" w:rsidRPr="005E6A35">
              <w:rPr>
                <w:rFonts w:ascii="Arial" w:hAnsi="Arial" w:cs="Arial"/>
                <w:sz w:val="24"/>
                <w:szCs w:val="24"/>
              </w:rPr>
              <w:t xml:space="preserve"> тыс. рублей – средства федерального бюджета;</w:t>
            </w:r>
          </w:p>
          <w:p w:rsidR="00A50F09" w:rsidRPr="005E6A35" w:rsidRDefault="006D78BA" w:rsidP="005E6A35">
            <w:pPr>
              <w:rPr>
                <w:rFonts w:ascii="Arial" w:hAnsi="Arial" w:cs="Arial"/>
                <w:sz w:val="24"/>
                <w:szCs w:val="24"/>
              </w:rPr>
            </w:pPr>
            <w:r>
              <w:rPr>
                <w:rFonts w:ascii="Arial" w:hAnsi="Arial" w:cs="Arial"/>
                <w:sz w:val="24"/>
                <w:szCs w:val="24"/>
              </w:rPr>
              <w:t>41527,7</w:t>
            </w:r>
            <w:r w:rsidR="00A50F09" w:rsidRPr="005E6A35">
              <w:rPr>
                <w:rFonts w:ascii="Arial" w:hAnsi="Arial" w:cs="Arial"/>
                <w:sz w:val="24"/>
                <w:szCs w:val="24"/>
              </w:rPr>
              <w:t xml:space="preserve"> тыс. рублей - средства краевого бюджета;</w:t>
            </w:r>
          </w:p>
          <w:p w:rsidR="00A50F09" w:rsidRPr="005E6A35" w:rsidRDefault="006D78BA" w:rsidP="005E6A35">
            <w:pPr>
              <w:rPr>
                <w:rFonts w:ascii="Arial" w:hAnsi="Arial" w:cs="Arial"/>
                <w:sz w:val="24"/>
                <w:szCs w:val="24"/>
              </w:rPr>
            </w:pPr>
            <w:r>
              <w:rPr>
                <w:rFonts w:ascii="Arial" w:hAnsi="Arial" w:cs="Arial"/>
                <w:sz w:val="24"/>
                <w:szCs w:val="24"/>
              </w:rPr>
              <w:t>67309,4</w:t>
            </w:r>
            <w:r w:rsidR="00A50F09" w:rsidRPr="005E6A35">
              <w:rPr>
                <w:rFonts w:ascii="Arial" w:hAnsi="Arial" w:cs="Arial"/>
                <w:sz w:val="24"/>
                <w:szCs w:val="24"/>
              </w:rPr>
              <w:t xml:space="preserve"> тыс. рублей - средства районного бюджета</w:t>
            </w:r>
            <w:r w:rsidR="005E6A35" w:rsidRPr="005E6A35">
              <w:rPr>
                <w:rFonts w:ascii="Arial" w:hAnsi="Arial" w:cs="Arial"/>
                <w:sz w:val="24"/>
                <w:szCs w:val="24"/>
              </w:rPr>
              <w:t>»</w:t>
            </w:r>
            <w:r w:rsidR="00A50F09" w:rsidRPr="005E6A35">
              <w:rPr>
                <w:rFonts w:ascii="Arial" w:hAnsi="Arial" w:cs="Arial"/>
                <w:sz w:val="24"/>
                <w:szCs w:val="24"/>
              </w:rPr>
              <w:t>.</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2022год – </w:t>
            </w:r>
            <w:r w:rsidR="006373C9">
              <w:rPr>
                <w:rFonts w:ascii="Arial" w:hAnsi="Arial" w:cs="Arial"/>
                <w:sz w:val="24"/>
                <w:szCs w:val="24"/>
              </w:rPr>
              <w:t>91018,7</w:t>
            </w:r>
            <w:r w:rsidRPr="005E6A35">
              <w:rPr>
                <w:rFonts w:ascii="Arial" w:hAnsi="Arial" w:cs="Arial"/>
                <w:sz w:val="24"/>
                <w:szCs w:val="24"/>
              </w:rPr>
              <w:t xml:space="preserve"> тыс. рублей, в том числе:</w:t>
            </w:r>
          </w:p>
          <w:p w:rsidR="00A50F09" w:rsidRPr="005E6A35" w:rsidRDefault="006373C9" w:rsidP="005E6A35">
            <w:pPr>
              <w:rPr>
                <w:rFonts w:ascii="Arial" w:hAnsi="Arial" w:cs="Arial"/>
                <w:sz w:val="24"/>
                <w:szCs w:val="24"/>
              </w:rPr>
            </w:pPr>
            <w:r>
              <w:rPr>
                <w:rFonts w:ascii="Arial" w:hAnsi="Arial" w:cs="Arial"/>
                <w:sz w:val="24"/>
                <w:szCs w:val="24"/>
              </w:rPr>
              <w:t>1087,3</w:t>
            </w:r>
            <w:r w:rsidR="00A50F09" w:rsidRPr="005E6A35">
              <w:rPr>
                <w:rFonts w:ascii="Arial" w:hAnsi="Arial" w:cs="Arial"/>
                <w:sz w:val="24"/>
                <w:szCs w:val="24"/>
              </w:rPr>
              <w:t xml:space="preserve"> тыс. рублей – средства федерального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2383</w:t>
            </w:r>
            <w:r w:rsidR="006373C9">
              <w:rPr>
                <w:rFonts w:ascii="Arial" w:hAnsi="Arial" w:cs="Arial"/>
                <w:sz w:val="24"/>
                <w:szCs w:val="24"/>
              </w:rPr>
              <w:t>5</w:t>
            </w:r>
            <w:r w:rsidRPr="005E6A35">
              <w:rPr>
                <w:rFonts w:ascii="Arial" w:hAnsi="Arial" w:cs="Arial"/>
                <w:sz w:val="24"/>
                <w:szCs w:val="24"/>
              </w:rPr>
              <w:t>,7 тыс. рублей - средства краевого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66095,7 тыс. рублей - средства районного бюджета</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2023год – </w:t>
            </w:r>
            <w:r w:rsidR="006373C9">
              <w:rPr>
                <w:rFonts w:ascii="Arial" w:hAnsi="Arial" w:cs="Arial"/>
                <w:sz w:val="24"/>
                <w:szCs w:val="24"/>
              </w:rPr>
              <w:t>91224,8</w:t>
            </w:r>
            <w:r w:rsidRPr="005E6A35">
              <w:rPr>
                <w:rFonts w:ascii="Arial" w:hAnsi="Arial" w:cs="Arial"/>
                <w:sz w:val="24"/>
                <w:szCs w:val="24"/>
              </w:rPr>
              <w:t xml:space="preserve"> тыс. рублей, в том числе:</w:t>
            </w:r>
          </w:p>
          <w:p w:rsidR="00A50F09" w:rsidRPr="005E6A35" w:rsidRDefault="006373C9" w:rsidP="005E6A35">
            <w:pPr>
              <w:rPr>
                <w:rFonts w:ascii="Arial" w:hAnsi="Arial" w:cs="Arial"/>
                <w:sz w:val="24"/>
                <w:szCs w:val="24"/>
              </w:rPr>
            </w:pPr>
            <w:r>
              <w:rPr>
                <w:rFonts w:ascii="Arial" w:hAnsi="Arial" w:cs="Arial"/>
                <w:sz w:val="24"/>
                <w:szCs w:val="24"/>
              </w:rPr>
              <w:t>1141,3</w:t>
            </w:r>
            <w:r w:rsidR="00A50F09" w:rsidRPr="005E6A35">
              <w:rPr>
                <w:rFonts w:ascii="Arial" w:hAnsi="Arial" w:cs="Arial"/>
                <w:sz w:val="24"/>
                <w:szCs w:val="24"/>
              </w:rPr>
              <w:t xml:space="preserve"> тыс. рублей – средства федерального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241</w:t>
            </w:r>
            <w:r w:rsidR="006373C9">
              <w:rPr>
                <w:rFonts w:ascii="Arial" w:hAnsi="Arial" w:cs="Arial"/>
                <w:sz w:val="24"/>
                <w:szCs w:val="24"/>
              </w:rPr>
              <w:t>40</w:t>
            </w:r>
            <w:r w:rsidRPr="005E6A35">
              <w:rPr>
                <w:rFonts w:ascii="Arial" w:hAnsi="Arial" w:cs="Arial"/>
                <w:sz w:val="24"/>
                <w:szCs w:val="24"/>
              </w:rPr>
              <w:t>,8 тыс. рублей - средства краевого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65942,7 тыс. рублей - средства районного бюджета</w:t>
            </w:r>
          </w:p>
        </w:tc>
      </w:tr>
    </w:tbl>
    <w:p w:rsidR="00A50F09" w:rsidRPr="005E6A35" w:rsidRDefault="00A50F09" w:rsidP="000036C8">
      <w:pPr>
        <w:jc w:val="center"/>
        <w:rPr>
          <w:rFonts w:ascii="Arial" w:hAnsi="Arial" w:cs="Arial"/>
          <w:sz w:val="24"/>
          <w:szCs w:val="24"/>
        </w:rPr>
      </w:pPr>
    </w:p>
    <w:p w:rsidR="00A50F09" w:rsidRPr="005E6A35" w:rsidRDefault="00A50F09" w:rsidP="000036C8">
      <w:pPr>
        <w:jc w:val="center"/>
        <w:rPr>
          <w:rFonts w:ascii="Arial" w:hAnsi="Arial" w:cs="Arial"/>
          <w:sz w:val="24"/>
          <w:szCs w:val="24"/>
        </w:rPr>
      </w:pPr>
      <w:r w:rsidRPr="005E6A35">
        <w:rPr>
          <w:rFonts w:ascii="Arial" w:hAnsi="Arial" w:cs="Arial"/>
          <w:sz w:val="24"/>
          <w:szCs w:val="24"/>
        </w:rPr>
        <w:t>2. Мероприятия подпрограммы</w:t>
      </w:r>
    </w:p>
    <w:p w:rsidR="00A50F09" w:rsidRPr="005E6A35" w:rsidRDefault="00A50F09" w:rsidP="009E1D3E">
      <w:pPr>
        <w:ind w:firstLine="709"/>
        <w:jc w:val="both"/>
        <w:rPr>
          <w:rFonts w:ascii="Arial" w:hAnsi="Arial" w:cs="Arial"/>
          <w:sz w:val="24"/>
          <w:szCs w:val="24"/>
        </w:rPr>
      </w:pP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5E6A35">
        <w:rPr>
          <w:rFonts w:ascii="Arial" w:hAnsi="Arial" w:cs="Arial"/>
          <w:sz w:val="24"/>
          <w:szCs w:val="24"/>
        </w:rPr>
        <w:lastRenderedPageBreak/>
        <w:t>предусмотрены мероприятия подпрограммы.</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Перечень мероприятий подпрограммы приведен в приложении № 2 к подпрограмме.</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Главным распорядителем бюджетных средств является финансовое управление.</w:t>
      </w:r>
    </w:p>
    <w:p w:rsidR="00A50F09" w:rsidRPr="005E6A35" w:rsidRDefault="00A50F09" w:rsidP="009E1D3E">
      <w:pPr>
        <w:ind w:firstLine="709"/>
        <w:jc w:val="both"/>
        <w:rPr>
          <w:rFonts w:ascii="Arial" w:hAnsi="Arial" w:cs="Arial"/>
          <w:sz w:val="24"/>
          <w:szCs w:val="24"/>
        </w:rPr>
      </w:pPr>
    </w:p>
    <w:p w:rsidR="00A50F09" w:rsidRPr="005E6A35" w:rsidRDefault="00A50F09" w:rsidP="009E1D3E">
      <w:pPr>
        <w:jc w:val="center"/>
        <w:rPr>
          <w:rFonts w:ascii="Arial" w:hAnsi="Arial" w:cs="Arial"/>
          <w:sz w:val="24"/>
          <w:szCs w:val="24"/>
        </w:rPr>
      </w:pPr>
      <w:r w:rsidRPr="005E6A35">
        <w:rPr>
          <w:rFonts w:ascii="Arial" w:hAnsi="Arial" w:cs="Arial"/>
          <w:sz w:val="24"/>
          <w:szCs w:val="24"/>
        </w:rPr>
        <w:t>3.Механизм реализации подпрограммы</w:t>
      </w:r>
    </w:p>
    <w:p w:rsidR="00A50F09" w:rsidRPr="005E6A35" w:rsidRDefault="00A50F09" w:rsidP="009E1D3E">
      <w:pPr>
        <w:ind w:firstLine="709"/>
        <w:jc w:val="both"/>
        <w:rPr>
          <w:rFonts w:ascii="Arial" w:hAnsi="Arial" w:cs="Arial"/>
          <w:sz w:val="24"/>
          <w:szCs w:val="24"/>
        </w:rPr>
      </w:pP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 xml:space="preserve">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w:t>
      </w:r>
      <w:proofErr w:type="gramStart"/>
      <w:r w:rsidRPr="005E6A35">
        <w:rPr>
          <w:rFonts w:ascii="Arial" w:hAnsi="Arial" w:cs="Arial"/>
          <w:sz w:val="24"/>
          <w:szCs w:val="24"/>
        </w:rPr>
        <w:t>в качестве исполнителя подпрограммы по принципу специализации его деятельности по созданию условий для развития межбюджетных отношений на территории</w:t>
      </w:r>
      <w:proofErr w:type="gramEnd"/>
      <w:r w:rsidRPr="005E6A35">
        <w:rPr>
          <w:rFonts w:ascii="Arial" w:hAnsi="Arial" w:cs="Arial"/>
          <w:sz w:val="24"/>
          <w:szCs w:val="24"/>
        </w:rPr>
        <w:t xml:space="preserve"> Боготольского района.</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В рамках решения задач подпрограммы реализуются следующие мероприятия:</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1) предоставление дотаций на выравнивание бюджетной обеспеченности поселений.</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2) предоставление субвенций за счет сре</w:t>
      </w:r>
      <w:proofErr w:type="gramStart"/>
      <w:r w:rsidRPr="005E6A35">
        <w:rPr>
          <w:rFonts w:ascii="Arial" w:hAnsi="Arial" w:cs="Arial"/>
          <w:sz w:val="24"/>
          <w:szCs w:val="24"/>
        </w:rPr>
        <w:t>дств кр</w:t>
      </w:r>
      <w:proofErr w:type="gramEnd"/>
      <w:r w:rsidRPr="005E6A35">
        <w:rPr>
          <w:rFonts w:ascii="Arial" w:hAnsi="Arial" w:cs="Arial"/>
          <w:sz w:val="24"/>
          <w:szCs w:val="24"/>
        </w:rPr>
        <w:t>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rsidR="00A50F09" w:rsidRPr="005E6A35" w:rsidRDefault="00A50F09" w:rsidP="009E1D3E">
      <w:pPr>
        <w:ind w:firstLine="709"/>
        <w:jc w:val="both"/>
        <w:rPr>
          <w:rFonts w:ascii="Arial" w:hAnsi="Arial" w:cs="Arial"/>
          <w:sz w:val="24"/>
          <w:szCs w:val="24"/>
        </w:rPr>
      </w:pPr>
      <w:proofErr w:type="gramStart"/>
      <w:r w:rsidRPr="005E6A35">
        <w:rPr>
          <w:rFonts w:ascii="Arial" w:hAnsi="Arial" w:cs="Arial"/>
          <w:sz w:val="24"/>
          <w:szCs w:val="24"/>
        </w:rPr>
        <w:t xml:space="preserve">Порядок наделения законом Красноярского края отдельными государственными полномочиями по расчету и предоставлению дотаций поселениям, входящим в </w:t>
      </w:r>
      <w:proofErr w:type="spellStart"/>
      <w:r w:rsidRPr="005E6A35">
        <w:rPr>
          <w:rFonts w:ascii="Arial" w:hAnsi="Arial" w:cs="Arial"/>
          <w:sz w:val="24"/>
          <w:szCs w:val="24"/>
        </w:rPr>
        <w:t>составБоготольского</w:t>
      </w:r>
      <w:proofErr w:type="spellEnd"/>
      <w:r w:rsidRPr="005E6A35">
        <w:rPr>
          <w:rFonts w:ascii="Arial" w:hAnsi="Arial" w:cs="Arial"/>
          <w:sz w:val="24"/>
          <w:szCs w:val="24"/>
        </w:rPr>
        <w:t xml:space="preserve">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w:t>
      </w:r>
      <w:proofErr w:type="spellStart"/>
      <w:r w:rsidRPr="005E6A35">
        <w:rPr>
          <w:rFonts w:ascii="Arial" w:hAnsi="Arial" w:cs="Arial"/>
          <w:sz w:val="24"/>
          <w:szCs w:val="24"/>
        </w:rPr>
        <w:t>определеныв</w:t>
      </w:r>
      <w:proofErr w:type="spellEnd"/>
      <w:r w:rsidRPr="005E6A35">
        <w:rPr>
          <w:rFonts w:ascii="Arial" w:hAnsi="Arial" w:cs="Arial"/>
          <w:sz w:val="24"/>
          <w:szCs w:val="24"/>
        </w:rPr>
        <w:t xml:space="preserve"> статье 7 Закона Красноярского края от 10.07.2007 № 2-317</w:t>
      </w:r>
      <w:r w:rsidR="005E6A35" w:rsidRPr="005E6A35">
        <w:rPr>
          <w:rFonts w:ascii="Arial" w:hAnsi="Arial" w:cs="Arial"/>
          <w:sz w:val="24"/>
          <w:szCs w:val="24"/>
        </w:rPr>
        <w:t>»</w:t>
      </w:r>
      <w:r w:rsidRPr="005E6A35">
        <w:rPr>
          <w:rFonts w:ascii="Arial" w:hAnsi="Arial" w:cs="Arial"/>
          <w:sz w:val="24"/>
          <w:szCs w:val="24"/>
        </w:rPr>
        <w:t>О межбюджетных</w:t>
      </w:r>
      <w:proofErr w:type="gramEnd"/>
      <w:r w:rsidRPr="005E6A35">
        <w:rPr>
          <w:rFonts w:ascii="Arial" w:hAnsi="Arial" w:cs="Arial"/>
          <w:sz w:val="24"/>
          <w:szCs w:val="24"/>
        </w:rPr>
        <w:t xml:space="preserve"> </w:t>
      </w:r>
      <w:proofErr w:type="gramStart"/>
      <w:r w:rsidRPr="005E6A35">
        <w:rPr>
          <w:rFonts w:ascii="Arial" w:hAnsi="Arial" w:cs="Arial"/>
          <w:sz w:val="24"/>
          <w:szCs w:val="24"/>
        </w:rPr>
        <w:t>отношениях</w:t>
      </w:r>
      <w:proofErr w:type="gramEnd"/>
      <w:r w:rsidRPr="005E6A35">
        <w:rPr>
          <w:rFonts w:ascii="Arial" w:hAnsi="Arial" w:cs="Arial"/>
          <w:sz w:val="24"/>
          <w:szCs w:val="24"/>
        </w:rPr>
        <w:t xml:space="preserve"> в Красноярском крае</w:t>
      </w:r>
      <w:r w:rsidR="005E6A35" w:rsidRPr="005E6A35">
        <w:rPr>
          <w:rFonts w:ascii="Arial" w:hAnsi="Arial" w:cs="Arial"/>
          <w:sz w:val="24"/>
          <w:szCs w:val="24"/>
        </w:rPr>
        <w:t>»</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3) иные межбюджетные трансферты бюджетам поселений из районного бюджета.</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Порядок предоставления иных межбюджетных трансфертов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rsidR="00A50F09" w:rsidRPr="005E6A35" w:rsidRDefault="00A50F09" w:rsidP="009E1D3E">
      <w:pPr>
        <w:ind w:firstLine="709"/>
        <w:jc w:val="both"/>
        <w:rPr>
          <w:rFonts w:ascii="Arial" w:hAnsi="Arial" w:cs="Arial"/>
          <w:sz w:val="24"/>
          <w:szCs w:val="24"/>
        </w:rPr>
      </w:pPr>
      <w:proofErr w:type="gramStart"/>
      <w:r w:rsidRPr="005E6A35">
        <w:rPr>
          <w:rFonts w:ascii="Arial" w:hAnsi="Arial" w:cs="Arial"/>
          <w:sz w:val="24"/>
          <w:szCs w:val="24"/>
        </w:rPr>
        <w:lastRenderedPageBreak/>
        <w:t>4) обеспечение выполнения обязательств за счет средств прочих межбюджетных трансфертов из краевого и федерального бюджетов.</w:t>
      </w:r>
      <w:proofErr w:type="gramEnd"/>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Данное мероприятие реализуется в соответствии с соглашениями, заключенными с органами исполнительной власти Красноярского края.</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5) повышение доходного потенциала бюджетов поселений.</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Данное мероприятие реализуется в соответствии с Соглашением.</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6) проведение регулярного и оперативного мониторинга финансовой ситуации в сельских поселениях.</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Данное мероприятие реализуется в соответствии с постановлением администрации Боготольского района от21.02. 2017 г. № 87-п</w:t>
      </w:r>
      <w:proofErr w:type="gramStart"/>
      <w:r w:rsidR="005E6A35" w:rsidRPr="005E6A35">
        <w:rPr>
          <w:rFonts w:ascii="Arial" w:hAnsi="Arial" w:cs="Arial"/>
          <w:sz w:val="24"/>
          <w:szCs w:val="24"/>
        </w:rPr>
        <w:t>»</w:t>
      </w:r>
      <w:r w:rsidRPr="005E6A35">
        <w:rPr>
          <w:rFonts w:ascii="Arial" w:hAnsi="Arial" w:cs="Arial"/>
          <w:sz w:val="24"/>
          <w:szCs w:val="24"/>
        </w:rPr>
        <w:t>О</w:t>
      </w:r>
      <w:proofErr w:type="gramEnd"/>
      <w:r w:rsidRPr="005E6A35">
        <w:rPr>
          <w:rFonts w:ascii="Arial" w:hAnsi="Arial" w:cs="Arial"/>
          <w:sz w:val="24"/>
          <w:szCs w:val="24"/>
        </w:rPr>
        <w:t>б утверждении Порядка проведения мониторинга и оценки качества управления муниципальными финансами в поселениях Боготольского района</w:t>
      </w:r>
      <w:r w:rsidR="005E6A35" w:rsidRPr="005E6A35">
        <w:rPr>
          <w:rFonts w:ascii="Arial" w:hAnsi="Arial" w:cs="Arial"/>
          <w:sz w:val="24"/>
          <w:szCs w:val="24"/>
        </w:rPr>
        <w:t>»</w:t>
      </w:r>
    </w:p>
    <w:p w:rsidR="00A50F09" w:rsidRPr="005E6A35" w:rsidRDefault="00A50F09" w:rsidP="009E1D3E">
      <w:pPr>
        <w:ind w:firstLine="709"/>
        <w:jc w:val="both"/>
        <w:rPr>
          <w:rFonts w:ascii="Arial" w:hAnsi="Arial" w:cs="Arial"/>
          <w:sz w:val="24"/>
          <w:szCs w:val="24"/>
        </w:rPr>
      </w:pPr>
    </w:p>
    <w:p w:rsidR="00A50F09" w:rsidRPr="005E6A35" w:rsidRDefault="00A50F09" w:rsidP="009E1D3E">
      <w:pPr>
        <w:jc w:val="center"/>
        <w:rPr>
          <w:rFonts w:ascii="Arial" w:hAnsi="Arial" w:cs="Arial"/>
          <w:sz w:val="24"/>
          <w:szCs w:val="24"/>
        </w:rPr>
      </w:pPr>
      <w:r w:rsidRPr="005E6A35">
        <w:rPr>
          <w:rFonts w:ascii="Arial" w:hAnsi="Arial" w:cs="Arial"/>
          <w:sz w:val="24"/>
          <w:szCs w:val="24"/>
        </w:rPr>
        <w:t xml:space="preserve">4.Управление подпрограммой и </w:t>
      </w:r>
      <w:proofErr w:type="gramStart"/>
      <w:r w:rsidRPr="005E6A35">
        <w:rPr>
          <w:rFonts w:ascii="Arial" w:hAnsi="Arial" w:cs="Arial"/>
          <w:sz w:val="24"/>
          <w:szCs w:val="24"/>
        </w:rPr>
        <w:t>контроль за</w:t>
      </w:r>
      <w:proofErr w:type="gramEnd"/>
      <w:r w:rsidR="009E1D3E" w:rsidRPr="009E1D3E">
        <w:rPr>
          <w:rFonts w:ascii="Arial" w:hAnsi="Arial" w:cs="Arial"/>
          <w:sz w:val="24"/>
          <w:szCs w:val="24"/>
        </w:rPr>
        <w:t xml:space="preserve"> </w:t>
      </w:r>
      <w:r w:rsidRPr="005E6A35">
        <w:rPr>
          <w:rFonts w:ascii="Arial" w:hAnsi="Arial" w:cs="Arial"/>
          <w:sz w:val="24"/>
          <w:szCs w:val="24"/>
        </w:rPr>
        <w:t>исполнением подпрограммы</w:t>
      </w:r>
    </w:p>
    <w:p w:rsidR="00A50F09" w:rsidRPr="005E6A35" w:rsidRDefault="00A50F09" w:rsidP="009E1D3E">
      <w:pPr>
        <w:ind w:firstLine="709"/>
        <w:jc w:val="both"/>
        <w:rPr>
          <w:rFonts w:ascii="Arial" w:hAnsi="Arial" w:cs="Arial"/>
          <w:sz w:val="24"/>
          <w:szCs w:val="24"/>
        </w:rPr>
      </w:pPr>
    </w:p>
    <w:p w:rsidR="00A50F09" w:rsidRPr="009E1D3E" w:rsidRDefault="00A50F09" w:rsidP="009E1D3E">
      <w:pPr>
        <w:ind w:firstLine="709"/>
        <w:jc w:val="both"/>
        <w:rPr>
          <w:rFonts w:ascii="Arial" w:hAnsi="Arial" w:cs="Arial"/>
          <w:sz w:val="24"/>
          <w:szCs w:val="24"/>
        </w:rPr>
      </w:pPr>
      <w:r w:rsidRPr="009E1D3E">
        <w:rPr>
          <w:rFonts w:ascii="Arial" w:hAnsi="Arial" w:cs="Arial"/>
          <w:sz w:val="24"/>
          <w:szCs w:val="24"/>
        </w:rPr>
        <w:t xml:space="preserve">Исполнителем мероприятий подпрограммы является </w:t>
      </w:r>
      <w:r w:rsidRPr="005E6A35">
        <w:rPr>
          <w:rFonts w:ascii="Arial" w:hAnsi="Arial" w:cs="Arial"/>
          <w:sz w:val="24"/>
          <w:szCs w:val="24"/>
        </w:rPr>
        <w:t>финансовое управление.</w:t>
      </w:r>
    </w:p>
    <w:p w:rsidR="00A50F09" w:rsidRPr="009E1D3E" w:rsidRDefault="00A50F09" w:rsidP="009E1D3E">
      <w:pPr>
        <w:ind w:firstLine="709"/>
        <w:jc w:val="both"/>
        <w:rPr>
          <w:rFonts w:ascii="Arial" w:hAnsi="Arial" w:cs="Arial"/>
          <w:sz w:val="24"/>
          <w:szCs w:val="24"/>
        </w:rPr>
      </w:pPr>
      <w:r w:rsidRPr="009E1D3E">
        <w:rPr>
          <w:rFonts w:ascii="Arial" w:hAnsi="Arial" w:cs="Arial"/>
          <w:sz w:val="24"/>
          <w:szCs w:val="24"/>
        </w:rPr>
        <w:t>Организацию управления настоящей подпрограммой</w:t>
      </w:r>
      <w:r w:rsidR="005E6A35" w:rsidRPr="009E1D3E">
        <w:rPr>
          <w:rFonts w:ascii="Arial" w:hAnsi="Arial" w:cs="Arial"/>
          <w:sz w:val="24"/>
          <w:szCs w:val="24"/>
        </w:rPr>
        <w:t xml:space="preserve"> </w:t>
      </w:r>
      <w:r w:rsidRPr="009E1D3E">
        <w:rPr>
          <w:rFonts w:ascii="Arial" w:hAnsi="Arial" w:cs="Arial"/>
          <w:sz w:val="24"/>
          <w:szCs w:val="24"/>
        </w:rPr>
        <w:t>по мероприятиям, указанным</w:t>
      </w:r>
      <w:r w:rsidRPr="005E6A35">
        <w:rPr>
          <w:rFonts w:ascii="Arial" w:hAnsi="Arial" w:cs="Arial"/>
          <w:sz w:val="24"/>
          <w:szCs w:val="24"/>
        </w:rPr>
        <w:t xml:space="preserve"> в приложении № 2 к подпрограмме</w:t>
      </w:r>
      <w:r w:rsidR="009E1D3E" w:rsidRPr="009E1D3E">
        <w:rPr>
          <w:rFonts w:ascii="Arial" w:hAnsi="Arial" w:cs="Arial"/>
          <w:sz w:val="24"/>
          <w:szCs w:val="24"/>
        </w:rPr>
        <w:t xml:space="preserve"> </w:t>
      </w:r>
      <w:r w:rsidRPr="009E1D3E">
        <w:rPr>
          <w:rFonts w:ascii="Arial" w:hAnsi="Arial" w:cs="Arial"/>
          <w:sz w:val="24"/>
          <w:szCs w:val="24"/>
        </w:rPr>
        <w:t xml:space="preserve">осуществляет </w:t>
      </w:r>
      <w:r w:rsidRPr="005E6A35">
        <w:rPr>
          <w:rFonts w:ascii="Arial" w:hAnsi="Arial" w:cs="Arial"/>
          <w:sz w:val="24"/>
          <w:szCs w:val="24"/>
        </w:rPr>
        <w:t>финансовое управление</w:t>
      </w:r>
      <w:r w:rsidRPr="009E1D3E">
        <w:rPr>
          <w:rFonts w:ascii="Arial" w:hAnsi="Arial" w:cs="Arial"/>
          <w:sz w:val="24"/>
          <w:szCs w:val="24"/>
        </w:rPr>
        <w:t>.</w:t>
      </w:r>
    </w:p>
    <w:p w:rsidR="00A50F09" w:rsidRPr="009E1D3E" w:rsidRDefault="00A50F09" w:rsidP="009E1D3E">
      <w:pPr>
        <w:ind w:firstLine="709"/>
        <w:jc w:val="both"/>
        <w:rPr>
          <w:rFonts w:ascii="Arial" w:hAnsi="Arial" w:cs="Arial"/>
          <w:sz w:val="24"/>
          <w:szCs w:val="24"/>
        </w:rPr>
      </w:pPr>
      <w:r w:rsidRPr="009E1D3E">
        <w:rPr>
          <w:rFonts w:ascii="Arial" w:hAnsi="Arial" w:cs="Arial"/>
          <w:sz w:val="24"/>
          <w:szCs w:val="24"/>
        </w:rPr>
        <w:t xml:space="preserve">Функции </w:t>
      </w:r>
      <w:r w:rsidRPr="005E6A35">
        <w:rPr>
          <w:rFonts w:ascii="Arial" w:hAnsi="Arial" w:cs="Arial"/>
          <w:sz w:val="24"/>
          <w:szCs w:val="24"/>
        </w:rPr>
        <w:t>финансового управления</w:t>
      </w:r>
      <w:r w:rsidRPr="009E1D3E">
        <w:rPr>
          <w:rFonts w:ascii="Arial" w:hAnsi="Arial" w:cs="Arial"/>
          <w:sz w:val="24"/>
          <w:szCs w:val="24"/>
        </w:rPr>
        <w:t xml:space="preserve"> по управлению</w:t>
      </w:r>
      <w:r w:rsidR="005E6A35" w:rsidRPr="009E1D3E">
        <w:rPr>
          <w:rFonts w:ascii="Arial" w:hAnsi="Arial" w:cs="Arial"/>
          <w:sz w:val="24"/>
          <w:szCs w:val="24"/>
        </w:rPr>
        <w:t xml:space="preserve"> </w:t>
      </w:r>
      <w:r w:rsidRPr="009E1D3E">
        <w:rPr>
          <w:rFonts w:ascii="Arial" w:hAnsi="Arial" w:cs="Arial"/>
          <w:sz w:val="24"/>
          <w:szCs w:val="24"/>
        </w:rPr>
        <w:t>подпрограммой по реализации соответствующих мероприятий:</w:t>
      </w:r>
    </w:p>
    <w:p w:rsidR="00A50F09" w:rsidRPr="009E1D3E" w:rsidRDefault="00A50F09" w:rsidP="009E1D3E">
      <w:pPr>
        <w:ind w:firstLine="709"/>
        <w:jc w:val="both"/>
        <w:rPr>
          <w:rFonts w:ascii="Arial" w:hAnsi="Arial" w:cs="Arial"/>
          <w:sz w:val="24"/>
          <w:szCs w:val="24"/>
        </w:rPr>
      </w:pPr>
      <w:r w:rsidRPr="009E1D3E">
        <w:rPr>
          <w:rFonts w:ascii="Arial" w:hAnsi="Arial" w:cs="Arial"/>
          <w:sz w:val="24"/>
          <w:szCs w:val="24"/>
        </w:rPr>
        <w:t>осуществляет финансирование мероприятий подпрограммы;</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Текущий контроль, за реализацией мероприятий</w:t>
      </w:r>
      <w:r w:rsidR="009E1D3E" w:rsidRPr="009E1D3E">
        <w:rPr>
          <w:rFonts w:ascii="Arial" w:hAnsi="Arial" w:cs="Arial"/>
          <w:sz w:val="24"/>
          <w:szCs w:val="24"/>
        </w:rPr>
        <w:t xml:space="preserve"> </w:t>
      </w:r>
      <w:r w:rsidRPr="005E6A35">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rsidR="00A50F09" w:rsidRPr="005E6A35" w:rsidRDefault="00A50F09" w:rsidP="009E1D3E">
      <w:pPr>
        <w:ind w:firstLine="709"/>
        <w:jc w:val="both"/>
        <w:rPr>
          <w:rFonts w:ascii="Arial" w:hAnsi="Arial" w:cs="Arial"/>
          <w:sz w:val="24"/>
          <w:szCs w:val="24"/>
        </w:rPr>
      </w:pPr>
      <w:r w:rsidRPr="009E1D3E">
        <w:rPr>
          <w:rFonts w:ascii="Arial" w:hAnsi="Arial" w:cs="Arial"/>
          <w:sz w:val="24"/>
          <w:szCs w:val="24"/>
        </w:rPr>
        <w:t xml:space="preserve">Главный распорядитель бюджетных средств, </w:t>
      </w:r>
      <w:r w:rsidRPr="005E6A35">
        <w:rPr>
          <w:rFonts w:ascii="Arial" w:hAnsi="Arial" w:cs="Arial"/>
          <w:sz w:val="24"/>
          <w:szCs w:val="24"/>
        </w:rPr>
        <w:t>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A50F09" w:rsidRPr="005E6A35" w:rsidRDefault="00A50F09" w:rsidP="009E1D3E">
      <w:pPr>
        <w:ind w:firstLine="709"/>
        <w:jc w:val="both"/>
        <w:rPr>
          <w:rFonts w:ascii="Arial" w:hAnsi="Arial" w:cs="Arial"/>
          <w:sz w:val="24"/>
          <w:szCs w:val="24"/>
        </w:rPr>
      </w:pPr>
      <w:proofErr w:type="gramStart"/>
      <w:r w:rsidRPr="009E1D3E">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w:t>
      </w:r>
      <w:r w:rsidR="005E6A35" w:rsidRPr="009E1D3E">
        <w:rPr>
          <w:rFonts w:ascii="Arial" w:hAnsi="Arial" w:cs="Arial"/>
          <w:sz w:val="24"/>
          <w:szCs w:val="24"/>
        </w:rPr>
        <w:t xml:space="preserve"> </w:t>
      </w:r>
      <w:r w:rsidRPr="009E1D3E">
        <w:rPr>
          <w:rFonts w:ascii="Arial" w:hAnsi="Arial" w:cs="Arial"/>
          <w:sz w:val="24"/>
          <w:szCs w:val="24"/>
        </w:rPr>
        <w:t xml:space="preserve">№ 152-п </w:t>
      </w:r>
      <w:r w:rsidR="005E6A35" w:rsidRPr="009E1D3E">
        <w:rPr>
          <w:rFonts w:ascii="Arial" w:hAnsi="Arial" w:cs="Arial"/>
          <w:sz w:val="24"/>
          <w:szCs w:val="24"/>
        </w:rPr>
        <w:t>«</w:t>
      </w:r>
      <w:r w:rsidRPr="005E6A35">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5E6A35" w:rsidRPr="005E6A35">
        <w:rPr>
          <w:rFonts w:ascii="Arial" w:hAnsi="Arial" w:cs="Arial"/>
          <w:sz w:val="24"/>
          <w:szCs w:val="24"/>
        </w:rPr>
        <w:t>»</w:t>
      </w:r>
      <w:r w:rsidRPr="005E6A35">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roofErr w:type="gramEnd"/>
    </w:p>
    <w:p w:rsidR="00A50F09" w:rsidRPr="009E1D3E" w:rsidRDefault="00A50F09" w:rsidP="009E1D3E">
      <w:pPr>
        <w:ind w:firstLine="709"/>
        <w:jc w:val="both"/>
        <w:rPr>
          <w:rFonts w:ascii="Arial" w:hAnsi="Arial" w:cs="Arial"/>
          <w:sz w:val="24"/>
          <w:szCs w:val="24"/>
        </w:rPr>
      </w:pPr>
      <w:r w:rsidRPr="009E1D3E">
        <w:rPr>
          <w:rFonts w:ascii="Arial" w:hAnsi="Arial" w:cs="Arial"/>
          <w:sz w:val="24"/>
          <w:szCs w:val="24"/>
        </w:rPr>
        <w:t>Внешний</w:t>
      </w:r>
      <w:r w:rsidR="005E6A35" w:rsidRPr="009E1D3E">
        <w:rPr>
          <w:rFonts w:ascii="Arial" w:hAnsi="Arial" w:cs="Arial"/>
          <w:sz w:val="24"/>
          <w:szCs w:val="24"/>
        </w:rPr>
        <w:t xml:space="preserve"> </w:t>
      </w:r>
      <w:r w:rsidRPr="009E1D3E">
        <w:rPr>
          <w:rFonts w:ascii="Arial" w:hAnsi="Arial" w:cs="Arial"/>
          <w:sz w:val="24"/>
          <w:szCs w:val="24"/>
        </w:rPr>
        <w:t>муниципальный финансовый контроль осуществляет Контрольно-счетный орган</w:t>
      </w:r>
      <w:r w:rsidR="005E6A35" w:rsidRPr="009E1D3E">
        <w:rPr>
          <w:rFonts w:ascii="Arial" w:hAnsi="Arial" w:cs="Arial"/>
          <w:sz w:val="24"/>
          <w:szCs w:val="24"/>
        </w:rPr>
        <w:t xml:space="preserve"> </w:t>
      </w:r>
      <w:r w:rsidRPr="009E1D3E">
        <w:rPr>
          <w:rFonts w:ascii="Arial" w:hAnsi="Arial" w:cs="Arial"/>
          <w:sz w:val="24"/>
          <w:szCs w:val="24"/>
        </w:rPr>
        <w:t xml:space="preserve">Боготольского района в соответствии с Решением Боготольского районного Совета депутатов от 16.07.2013 № 29-195 </w:t>
      </w:r>
      <w:r w:rsidR="005E6A35" w:rsidRPr="009E1D3E">
        <w:rPr>
          <w:rFonts w:ascii="Arial" w:hAnsi="Arial" w:cs="Arial"/>
          <w:sz w:val="24"/>
          <w:szCs w:val="24"/>
        </w:rPr>
        <w:t>«</w:t>
      </w:r>
      <w:r w:rsidRPr="009E1D3E">
        <w:rPr>
          <w:rFonts w:ascii="Arial" w:hAnsi="Arial" w:cs="Arial"/>
          <w:sz w:val="24"/>
          <w:szCs w:val="24"/>
        </w:rPr>
        <w:t>Об утверждении положения о Контрольно-счетном органе Боготольского района</w:t>
      </w:r>
      <w:r w:rsidR="005E6A35" w:rsidRPr="009E1D3E">
        <w:rPr>
          <w:rFonts w:ascii="Arial" w:hAnsi="Arial" w:cs="Arial"/>
          <w:sz w:val="24"/>
          <w:szCs w:val="24"/>
        </w:rPr>
        <w:t>»</w:t>
      </w:r>
      <w:r w:rsidRPr="009E1D3E">
        <w:rPr>
          <w:rFonts w:ascii="Arial" w:hAnsi="Arial" w:cs="Arial"/>
          <w:sz w:val="24"/>
          <w:szCs w:val="24"/>
        </w:rPr>
        <w:t xml:space="preserve"> и Решением Боготольского районного Совета депутатов от 20.12.2013 № 33-222 </w:t>
      </w:r>
      <w:r w:rsidR="005E6A35" w:rsidRPr="009E1D3E">
        <w:rPr>
          <w:rFonts w:ascii="Arial" w:hAnsi="Arial" w:cs="Arial"/>
          <w:sz w:val="24"/>
          <w:szCs w:val="24"/>
        </w:rPr>
        <w:t>«</w:t>
      </w:r>
      <w:r w:rsidRPr="009E1D3E">
        <w:rPr>
          <w:rFonts w:ascii="Arial" w:hAnsi="Arial" w:cs="Arial"/>
          <w:sz w:val="24"/>
          <w:szCs w:val="24"/>
        </w:rPr>
        <w:t xml:space="preserve">Об утверждении </w:t>
      </w:r>
      <w:r w:rsidRPr="005E6A35">
        <w:rPr>
          <w:rFonts w:ascii="Arial" w:hAnsi="Arial" w:cs="Arial"/>
          <w:sz w:val="24"/>
          <w:szCs w:val="24"/>
        </w:rPr>
        <w:t>регламента Контрольно-счетного органа Боготольского района</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9E1D3E">
      <w:pPr>
        <w:ind w:firstLine="709"/>
        <w:jc w:val="both"/>
        <w:rPr>
          <w:rFonts w:ascii="Arial" w:hAnsi="Arial" w:cs="Arial"/>
          <w:sz w:val="24"/>
          <w:szCs w:val="24"/>
        </w:rPr>
      </w:pPr>
      <w:r w:rsidRPr="009E1D3E">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 № 560-п </w:t>
      </w:r>
      <w:r w:rsidR="005E6A35" w:rsidRPr="005E6A35">
        <w:rPr>
          <w:rFonts w:ascii="Arial" w:hAnsi="Arial" w:cs="Arial"/>
          <w:sz w:val="24"/>
          <w:szCs w:val="24"/>
        </w:rPr>
        <w:t>«</w:t>
      </w:r>
      <w:r w:rsidRPr="005E6A35">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5E6A35" w:rsidRPr="005E6A35">
        <w:rPr>
          <w:rFonts w:ascii="Arial" w:hAnsi="Arial" w:cs="Arial"/>
          <w:sz w:val="24"/>
          <w:szCs w:val="24"/>
        </w:rPr>
        <w:t>»</w:t>
      </w:r>
      <w:r w:rsidRPr="005E6A35">
        <w:rPr>
          <w:rFonts w:ascii="Arial" w:hAnsi="Arial" w:cs="Arial"/>
          <w:sz w:val="24"/>
          <w:szCs w:val="24"/>
        </w:rPr>
        <w:t xml:space="preserve"> (далее</w:t>
      </w:r>
      <w:r w:rsidR="005E6A35" w:rsidRPr="005E6A35">
        <w:rPr>
          <w:rFonts w:ascii="Arial" w:hAnsi="Arial" w:cs="Arial"/>
          <w:sz w:val="24"/>
          <w:szCs w:val="24"/>
        </w:rPr>
        <w:t xml:space="preserve"> </w:t>
      </w:r>
      <w:r w:rsidRPr="005E6A35">
        <w:rPr>
          <w:rFonts w:ascii="Arial" w:hAnsi="Arial" w:cs="Arial"/>
          <w:sz w:val="24"/>
          <w:szCs w:val="24"/>
        </w:rPr>
        <w:t>-</w:t>
      </w:r>
      <w:r w:rsidR="005E6A35" w:rsidRPr="005E6A35">
        <w:rPr>
          <w:rFonts w:ascii="Arial" w:hAnsi="Arial" w:cs="Arial"/>
          <w:sz w:val="24"/>
          <w:szCs w:val="24"/>
        </w:rPr>
        <w:t xml:space="preserve"> </w:t>
      </w:r>
      <w:r w:rsidRPr="005E6A35">
        <w:rPr>
          <w:rFonts w:ascii="Arial" w:hAnsi="Arial" w:cs="Arial"/>
          <w:sz w:val="24"/>
          <w:szCs w:val="24"/>
        </w:rPr>
        <w:t>Порядок).</w:t>
      </w:r>
    </w:p>
    <w:p w:rsidR="00A50F09" w:rsidRPr="009E1D3E" w:rsidRDefault="00A50F09" w:rsidP="009E1D3E">
      <w:pPr>
        <w:ind w:firstLine="709"/>
        <w:jc w:val="both"/>
        <w:rPr>
          <w:rFonts w:ascii="Arial" w:hAnsi="Arial" w:cs="Arial"/>
          <w:sz w:val="24"/>
          <w:szCs w:val="24"/>
        </w:rPr>
      </w:pPr>
      <w:r w:rsidRPr="005E6A35">
        <w:rPr>
          <w:rFonts w:ascii="Arial" w:hAnsi="Arial" w:cs="Arial"/>
          <w:sz w:val="24"/>
          <w:szCs w:val="24"/>
        </w:rPr>
        <w:t xml:space="preserve">Финансовое управление подготавливает </w:t>
      </w:r>
      <w:r w:rsidRPr="009E1D3E">
        <w:rPr>
          <w:rFonts w:ascii="Arial" w:hAnsi="Arial" w:cs="Arial"/>
          <w:sz w:val="24"/>
          <w:szCs w:val="24"/>
        </w:rPr>
        <w:t xml:space="preserve">отчеты о реализации </w:t>
      </w:r>
      <w:r w:rsidRPr="009E1D3E">
        <w:rPr>
          <w:rFonts w:ascii="Arial" w:hAnsi="Arial" w:cs="Arial"/>
          <w:sz w:val="24"/>
          <w:szCs w:val="24"/>
        </w:rPr>
        <w:lastRenderedPageBreak/>
        <w:t>подпрограммы по соответствующим мероприятиям.</w:t>
      </w:r>
      <w:r w:rsidR="009E1D3E" w:rsidRPr="009E1D3E">
        <w:rPr>
          <w:rFonts w:ascii="Arial" w:hAnsi="Arial" w:cs="Arial"/>
          <w:sz w:val="24"/>
          <w:szCs w:val="24"/>
        </w:rPr>
        <w:t xml:space="preserve"> </w:t>
      </w:r>
      <w:r w:rsidRPr="009E1D3E">
        <w:rPr>
          <w:rFonts w:ascii="Arial" w:hAnsi="Arial" w:cs="Arial"/>
          <w:sz w:val="24"/>
          <w:szCs w:val="24"/>
        </w:rPr>
        <w:t>Отчет о реализации подпрограммы за первое полугодие отчетного года представляется в срок не позднее 10-гоавгустаотчетного года по формам</w:t>
      </w:r>
      <w:r w:rsidR="009E1D3E" w:rsidRPr="009E1D3E">
        <w:rPr>
          <w:rFonts w:ascii="Arial" w:hAnsi="Arial" w:cs="Arial"/>
          <w:sz w:val="24"/>
          <w:szCs w:val="24"/>
        </w:rPr>
        <w:t xml:space="preserve"> </w:t>
      </w:r>
      <w:r w:rsidRPr="009E1D3E">
        <w:rPr>
          <w:rFonts w:ascii="Arial" w:hAnsi="Arial" w:cs="Arial"/>
          <w:sz w:val="24"/>
          <w:szCs w:val="24"/>
        </w:rPr>
        <w:t>согласно приложениям № 8 - 11 к Порядку.</w:t>
      </w:r>
    </w:p>
    <w:p w:rsidR="00A50F09" w:rsidRPr="009E1D3E" w:rsidRDefault="00A50F09" w:rsidP="009E1D3E">
      <w:pPr>
        <w:ind w:firstLine="709"/>
        <w:jc w:val="both"/>
        <w:rPr>
          <w:rFonts w:ascii="Arial" w:hAnsi="Arial" w:cs="Arial"/>
          <w:sz w:val="24"/>
          <w:szCs w:val="24"/>
        </w:rPr>
      </w:pPr>
      <w:r w:rsidRPr="009E1D3E">
        <w:rPr>
          <w:rFonts w:ascii="Arial" w:hAnsi="Arial" w:cs="Arial"/>
          <w:sz w:val="24"/>
          <w:szCs w:val="24"/>
        </w:rPr>
        <w:t>Годовой отчет представляется в срок не позднее 1 марта года, следующего за отчетным годом.</w:t>
      </w:r>
    </w:p>
    <w:p w:rsidR="006E3934" w:rsidRPr="005E6A35" w:rsidRDefault="006E3934" w:rsidP="005E6A35">
      <w:pPr>
        <w:rPr>
          <w:rFonts w:ascii="Arial" w:hAnsi="Arial" w:cs="Arial"/>
          <w:sz w:val="24"/>
          <w:szCs w:val="24"/>
        </w:rPr>
      </w:pPr>
    </w:p>
    <w:p w:rsidR="006E3934" w:rsidRPr="005E6A35" w:rsidRDefault="006E3934" w:rsidP="005E6A35">
      <w:pPr>
        <w:rPr>
          <w:rFonts w:ascii="Arial" w:hAnsi="Arial" w:cs="Arial"/>
          <w:sz w:val="24"/>
          <w:szCs w:val="24"/>
        </w:rPr>
        <w:sectPr w:rsidR="006E3934" w:rsidRPr="005E6A35" w:rsidSect="005E6A35">
          <w:pgSz w:w="11906" w:h="16838"/>
          <w:pgMar w:top="1134" w:right="850" w:bottom="1134" w:left="1701" w:header="709" w:footer="709" w:gutter="0"/>
          <w:cols w:space="708"/>
          <w:docGrid w:linePitch="360"/>
        </w:sectPr>
      </w:pPr>
    </w:p>
    <w:p w:rsidR="00A50F09" w:rsidRPr="005E6A35" w:rsidRDefault="00A50F09" w:rsidP="009E1D3E">
      <w:pPr>
        <w:jc w:val="right"/>
        <w:rPr>
          <w:rFonts w:ascii="Arial" w:hAnsi="Arial" w:cs="Arial"/>
          <w:sz w:val="24"/>
          <w:szCs w:val="24"/>
        </w:rPr>
      </w:pPr>
      <w:r w:rsidRPr="005E6A35">
        <w:rPr>
          <w:rFonts w:ascii="Arial" w:hAnsi="Arial" w:cs="Arial"/>
          <w:sz w:val="24"/>
          <w:szCs w:val="24"/>
        </w:rPr>
        <w:lastRenderedPageBreak/>
        <w:t>Приложение № 1</w:t>
      </w:r>
    </w:p>
    <w:p w:rsidR="009E1D3E" w:rsidRPr="009E1D3E" w:rsidRDefault="00A50F09" w:rsidP="009E1D3E">
      <w:pPr>
        <w:jc w:val="right"/>
        <w:rPr>
          <w:rFonts w:ascii="Arial" w:hAnsi="Arial" w:cs="Arial"/>
          <w:sz w:val="24"/>
          <w:szCs w:val="24"/>
        </w:rPr>
      </w:pPr>
      <w:r w:rsidRPr="005E6A35">
        <w:rPr>
          <w:rFonts w:ascii="Arial" w:hAnsi="Arial" w:cs="Arial"/>
          <w:sz w:val="24"/>
          <w:szCs w:val="24"/>
        </w:rPr>
        <w:t>к подпрограмме</w:t>
      </w:r>
      <w:proofErr w:type="gramStart"/>
      <w:r w:rsidR="005E6A35" w:rsidRPr="005E6A35">
        <w:rPr>
          <w:rFonts w:ascii="Arial" w:hAnsi="Arial" w:cs="Arial"/>
          <w:sz w:val="24"/>
          <w:szCs w:val="24"/>
        </w:rPr>
        <w:t>»</w:t>
      </w:r>
      <w:r w:rsidRPr="005E6A35">
        <w:rPr>
          <w:rFonts w:ascii="Arial" w:hAnsi="Arial" w:cs="Arial"/>
          <w:sz w:val="24"/>
          <w:szCs w:val="24"/>
        </w:rPr>
        <w:t>С</w:t>
      </w:r>
      <w:proofErr w:type="gramEnd"/>
      <w:r w:rsidRPr="005E6A35">
        <w:rPr>
          <w:rFonts w:ascii="Arial" w:hAnsi="Arial" w:cs="Arial"/>
          <w:sz w:val="24"/>
          <w:szCs w:val="24"/>
        </w:rPr>
        <w:t>озд</w:t>
      </w:r>
      <w:r w:rsidR="009E1D3E">
        <w:rPr>
          <w:rFonts w:ascii="Arial" w:hAnsi="Arial" w:cs="Arial"/>
          <w:sz w:val="24"/>
          <w:szCs w:val="24"/>
        </w:rPr>
        <w:t>ание условий для эффективного и</w:t>
      </w:r>
    </w:p>
    <w:p w:rsidR="009E1D3E" w:rsidRPr="009B0DA7" w:rsidRDefault="00A50F09" w:rsidP="009E1D3E">
      <w:pPr>
        <w:jc w:val="right"/>
        <w:rPr>
          <w:rFonts w:ascii="Arial" w:hAnsi="Arial" w:cs="Arial"/>
          <w:sz w:val="24"/>
          <w:szCs w:val="24"/>
        </w:rPr>
      </w:pPr>
      <w:r w:rsidRPr="005E6A35">
        <w:rPr>
          <w:rFonts w:ascii="Arial" w:hAnsi="Arial" w:cs="Arial"/>
          <w:sz w:val="24"/>
          <w:szCs w:val="24"/>
        </w:rPr>
        <w:t>ответственного управления муниципальными финансами,</w:t>
      </w:r>
    </w:p>
    <w:p w:rsidR="009E1D3E" w:rsidRPr="009B0DA7" w:rsidRDefault="00A50F09" w:rsidP="009E1D3E">
      <w:pPr>
        <w:jc w:val="right"/>
        <w:rPr>
          <w:rFonts w:ascii="Arial" w:hAnsi="Arial" w:cs="Arial"/>
          <w:sz w:val="24"/>
          <w:szCs w:val="24"/>
        </w:rPr>
      </w:pPr>
      <w:r w:rsidRPr="005E6A35">
        <w:rPr>
          <w:rFonts w:ascii="Arial" w:hAnsi="Arial" w:cs="Arial"/>
          <w:sz w:val="24"/>
          <w:szCs w:val="24"/>
        </w:rPr>
        <w:t>повышения устойчивости бюджетов муниципальных</w:t>
      </w:r>
    </w:p>
    <w:p w:rsidR="00A50F09" w:rsidRPr="005E6A35" w:rsidRDefault="00A50F09" w:rsidP="009E1D3E">
      <w:pPr>
        <w:jc w:val="right"/>
        <w:rPr>
          <w:rFonts w:ascii="Arial" w:hAnsi="Arial" w:cs="Arial"/>
          <w:sz w:val="24"/>
          <w:szCs w:val="24"/>
        </w:rPr>
      </w:pPr>
      <w:r w:rsidRPr="005E6A35">
        <w:rPr>
          <w:rFonts w:ascii="Arial" w:hAnsi="Arial" w:cs="Arial"/>
          <w:sz w:val="24"/>
          <w:szCs w:val="24"/>
        </w:rPr>
        <w:t>образований Боготольского района</w:t>
      </w:r>
      <w:r w:rsidR="005E6A35" w:rsidRPr="005E6A35">
        <w:rPr>
          <w:rFonts w:ascii="Arial" w:hAnsi="Arial" w:cs="Arial"/>
          <w:sz w:val="24"/>
          <w:szCs w:val="24"/>
        </w:rPr>
        <w:t>»</w:t>
      </w:r>
    </w:p>
    <w:p w:rsidR="00A50F09" w:rsidRPr="005E6A35" w:rsidRDefault="00A50F09" w:rsidP="009E1D3E">
      <w:pPr>
        <w:jc w:val="center"/>
        <w:rPr>
          <w:rFonts w:ascii="Arial" w:hAnsi="Arial" w:cs="Arial"/>
          <w:sz w:val="24"/>
          <w:szCs w:val="24"/>
        </w:rPr>
      </w:pPr>
    </w:p>
    <w:p w:rsidR="00A50F09" w:rsidRPr="005E6A35" w:rsidRDefault="00A50F09" w:rsidP="009E1D3E">
      <w:pPr>
        <w:jc w:val="center"/>
        <w:rPr>
          <w:rFonts w:ascii="Arial" w:hAnsi="Arial" w:cs="Arial"/>
          <w:sz w:val="24"/>
          <w:szCs w:val="24"/>
        </w:rPr>
      </w:pPr>
      <w:r w:rsidRPr="005E6A35">
        <w:rPr>
          <w:rFonts w:ascii="Arial" w:hAnsi="Arial" w:cs="Arial"/>
          <w:sz w:val="24"/>
          <w:szCs w:val="24"/>
        </w:rPr>
        <w:t>Перечень и значения показателей результативности подпрограммы</w:t>
      </w:r>
    </w:p>
    <w:p w:rsidR="00A50F09" w:rsidRPr="005E6A35" w:rsidRDefault="00A50F09" w:rsidP="009E1D3E">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A50F09" w:rsidRPr="005E6A35" w:rsidTr="00712A2A">
        <w:trPr>
          <w:cantSplit/>
        </w:trPr>
        <w:tc>
          <w:tcPr>
            <w:tcW w:w="809" w:type="dxa"/>
            <w:vMerge w:val="restart"/>
            <w:tcBorders>
              <w:top w:val="single" w:sz="6" w:space="0" w:color="auto"/>
              <w:left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5922" w:type="dxa"/>
            <w:vMerge w:val="restart"/>
            <w:tcBorders>
              <w:top w:val="single" w:sz="6" w:space="0" w:color="auto"/>
              <w:left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Годы реализации муниципальной программы</w:t>
            </w:r>
          </w:p>
        </w:tc>
      </w:tr>
      <w:tr w:rsidR="00A50F09" w:rsidRPr="005E6A35" w:rsidTr="00712A2A">
        <w:trPr>
          <w:cantSplit/>
        </w:trPr>
        <w:tc>
          <w:tcPr>
            <w:tcW w:w="809" w:type="dxa"/>
            <w:vMerge/>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2020 год</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2021 год</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2022 год</w:t>
            </w:r>
          </w:p>
        </w:tc>
        <w:tc>
          <w:tcPr>
            <w:tcW w:w="1416"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2023 год</w:t>
            </w:r>
          </w:p>
        </w:tc>
      </w:tr>
      <w:tr w:rsidR="00A50F09" w:rsidRPr="005E6A35" w:rsidTr="00712A2A">
        <w:trPr>
          <w:cantSplit/>
        </w:trPr>
        <w:tc>
          <w:tcPr>
            <w:tcW w:w="809" w:type="dxa"/>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8</w:t>
            </w:r>
          </w:p>
        </w:tc>
      </w:tr>
      <w:tr w:rsidR="00A50F09" w:rsidRPr="005E6A35"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50F09" w:rsidRPr="005E6A35" w:rsidTr="00712A2A">
        <w:trPr>
          <w:cantSplit/>
        </w:trPr>
        <w:tc>
          <w:tcPr>
            <w:tcW w:w="14738" w:type="dxa"/>
            <w:gridSpan w:val="8"/>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50F09" w:rsidRPr="005E6A35"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не менее 8,0</w:t>
            </w:r>
          </w:p>
        </w:tc>
      </w:tr>
      <w:tr w:rsidR="00A50F09" w:rsidRPr="005E6A35" w:rsidTr="00712A2A">
        <w:trPr>
          <w:cantSplit/>
        </w:trPr>
        <w:tc>
          <w:tcPr>
            <w:tcW w:w="14738" w:type="dxa"/>
            <w:gridSpan w:val="8"/>
            <w:tcBorders>
              <w:top w:val="single" w:sz="6" w:space="0" w:color="auto"/>
              <w:left w:val="single" w:sz="6" w:space="0" w:color="auto"/>
              <w:bottom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rPr>
              <w:t>Задача 2:Повышение заинтересованности</w:t>
            </w:r>
            <w:r w:rsidRPr="005E6A35">
              <w:rPr>
                <w:rFonts w:ascii="Arial" w:hAnsi="Arial" w:cs="Arial"/>
                <w:sz w:val="24"/>
                <w:szCs w:val="24"/>
                <w:lang w:eastAsia="en-US"/>
              </w:rPr>
              <w:t xml:space="preserve"> органов местного самоуправления в росте налогового потенциала;</w:t>
            </w:r>
          </w:p>
        </w:tc>
      </w:tr>
      <w:tr w:rsidR="00A50F09" w:rsidRPr="005E6A35"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7,88</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7,15</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7,38</w:t>
            </w:r>
          </w:p>
        </w:tc>
        <w:tc>
          <w:tcPr>
            <w:tcW w:w="1416"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7,60</w:t>
            </w:r>
          </w:p>
        </w:tc>
      </w:tr>
      <w:tr w:rsidR="00A50F09" w:rsidRPr="005E6A35" w:rsidTr="00712A2A">
        <w:trPr>
          <w:cantSplit/>
        </w:trPr>
        <w:tc>
          <w:tcPr>
            <w:tcW w:w="14738" w:type="dxa"/>
            <w:gridSpan w:val="8"/>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highlight w:val="yellow"/>
              </w:rPr>
            </w:pPr>
            <w:r w:rsidRPr="005E6A35">
              <w:rPr>
                <w:rFonts w:ascii="Arial" w:hAnsi="Arial" w:cs="Arial"/>
                <w:sz w:val="24"/>
                <w:szCs w:val="24"/>
              </w:rPr>
              <w:t>Задача 3:</w:t>
            </w:r>
            <w:r w:rsidRPr="005E6A35">
              <w:rPr>
                <w:rFonts w:ascii="Arial" w:hAnsi="Arial" w:cs="Arial"/>
                <w:sz w:val="24"/>
                <w:szCs w:val="24"/>
                <w:lang w:eastAsia="en-US"/>
              </w:rPr>
              <w:t xml:space="preserve"> Повышение качества управления муниципальными финансами</w:t>
            </w:r>
          </w:p>
        </w:tc>
      </w:tr>
      <w:tr w:rsidR="00A50F09" w:rsidRPr="005E6A35"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lang w:eastAsia="en-US"/>
              </w:rPr>
            </w:pPr>
            <w:r w:rsidRPr="005E6A35">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lang w:eastAsia="en-US"/>
              </w:rPr>
            </w:pPr>
            <w:r w:rsidRPr="005E6A35">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lang w:eastAsia="en-US"/>
              </w:rPr>
            </w:pPr>
            <w:r w:rsidRPr="005E6A35">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lang w:eastAsia="en-US"/>
              </w:rPr>
            </w:pPr>
            <w:r w:rsidRPr="005E6A35">
              <w:rPr>
                <w:rFonts w:ascii="Arial" w:hAnsi="Arial" w:cs="Arial"/>
                <w:sz w:val="24"/>
                <w:szCs w:val="24"/>
                <w:lang w:eastAsia="en-US"/>
              </w:rPr>
              <w:t>0</w:t>
            </w:r>
          </w:p>
        </w:tc>
      </w:tr>
    </w:tbl>
    <w:p w:rsidR="00A50F09" w:rsidRPr="005E6A35" w:rsidRDefault="00A50F09" w:rsidP="005E6A35">
      <w:pPr>
        <w:rPr>
          <w:rFonts w:ascii="Arial" w:hAnsi="Arial" w:cs="Arial"/>
          <w:sz w:val="24"/>
          <w:szCs w:val="24"/>
        </w:rPr>
      </w:pPr>
    </w:p>
    <w:p w:rsidR="006E3934" w:rsidRPr="005E6A35" w:rsidRDefault="006E3934" w:rsidP="005E6A35">
      <w:pPr>
        <w:rPr>
          <w:rFonts w:ascii="Arial" w:hAnsi="Arial" w:cs="Arial"/>
          <w:sz w:val="24"/>
          <w:szCs w:val="24"/>
        </w:rPr>
      </w:pPr>
    </w:p>
    <w:p w:rsidR="00A50F09" w:rsidRPr="005E6A35" w:rsidRDefault="00A50F09" w:rsidP="00650B93">
      <w:pPr>
        <w:jc w:val="right"/>
        <w:rPr>
          <w:rFonts w:ascii="Arial" w:hAnsi="Arial" w:cs="Arial"/>
          <w:sz w:val="24"/>
          <w:szCs w:val="24"/>
        </w:rPr>
      </w:pPr>
      <w:r w:rsidRPr="005E6A35">
        <w:rPr>
          <w:rFonts w:ascii="Arial" w:hAnsi="Arial" w:cs="Arial"/>
          <w:sz w:val="24"/>
          <w:szCs w:val="24"/>
        </w:rPr>
        <w:t>Приложение № 2</w:t>
      </w:r>
    </w:p>
    <w:p w:rsidR="00650B93" w:rsidRPr="009B0DA7" w:rsidRDefault="00A50F09" w:rsidP="00650B93">
      <w:pPr>
        <w:jc w:val="right"/>
        <w:rPr>
          <w:rFonts w:ascii="Arial" w:hAnsi="Arial" w:cs="Arial"/>
          <w:sz w:val="24"/>
          <w:szCs w:val="24"/>
        </w:rPr>
      </w:pPr>
      <w:r w:rsidRPr="005E6A35">
        <w:rPr>
          <w:rFonts w:ascii="Arial" w:hAnsi="Arial" w:cs="Arial"/>
          <w:sz w:val="24"/>
          <w:szCs w:val="24"/>
        </w:rPr>
        <w:lastRenderedPageBreak/>
        <w:t xml:space="preserve">к подпрограмме </w:t>
      </w:r>
      <w:r w:rsidR="005E6A35" w:rsidRPr="005E6A35">
        <w:rPr>
          <w:rFonts w:ascii="Arial" w:hAnsi="Arial" w:cs="Arial"/>
          <w:sz w:val="24"/>
          <w:szCs w:val="24"/>
        </w:rPr>
        <w:t>«</w:t>
      </w:r>
      <w:r w:rsidRPr="005E6A35">
        <w:rPr>
          <w:rFonts w:ascii="Arial" w:hAnsi="Arial" w:cs="Arial"/>
          <w:sz w:val="24"/>
          <w:szCs w:val="24"/>
        </w:rPr>
        <w:t xml:space="preserve">Создание условий для </w:t>
      </w:r>
      <w:proofErr w:type="gramStart"/>
      <w:r w:rsidRPr="005E6A35">
        <w:rPr>
          <w:rFonts w:ascii="Arial" w:hAnsi="Arial" w:cs="Arial"/>
          <w:sz w:val="24"/>
          <w:szCs w:val="24"/>
        </w:rPr>
        <w:t>эффективного</w:t>
      </w:r>
      <w:proofErr w:type="gramEnd"/>
      <w:r w:rsidRPr="005E6A35">
        <w:rPr>
          <w:rFonts w:ascii="Arial" w:hAnsi="Arial" w:cs="Arial"/>
          <w:sz w:val="24"/>
          <w:szCs w:val="24"/>
        </w:rPr>
        <w:t xml:space="preserve"> и</w:t>
      </w:r>
    </w:p>
    <w:p w:rsidR="00650B93" w:rsidRPr="00650B93" w:rsidRDefault="00A50F09" w:rsidP="00650B93">
      <w:pPr>
        <w:jc w:val="right"/>
        <w:rPr>
          <w:rFonts w:ascii="Arial" w:hAnsi="Arial" w:cs="Arial"/>
          <w:sz w:val="24"/>
          <w:szCs w:val="24"/>
        </w:rPr>
      </w:pPr>
      <w:r w:rsidRPr="005E6A35">
        <w:rPr>
          <w:rFonts w:ascii="Arial" w:hAnsi="Arial" w:cs="Arial"/>
          <w:sz w:val="24"/>
          <w:szCs w:val="24"/>
        </w:rPr>
        <w:t>ответственного управления муниципальными финансами,</w:t>
      </w:r>
    </w:p>
    <w:p w:rsidR="00650B93" w:rsidRPr="00650B93" w:rsidRDefault="00A50F09" w:rsidP="00650B93">
      <w:pPr>
        <w:jc w:val="right"/>
        <w:rPr>
          <w:rFonts w:ascii="Arial" w:hAnsi="Arial" w:cs="Arial"/>
          <w:sz w:val="24"/>
          <w:szCs w:val="24"/>
        </w:rPr>
      </w:pPr>
      <w:r w:rsidRPr="005E6A35">
        <w:rPr>
          <w:rFonts w:ascii="Arial" w:hAnsi="Arial" w:cs="Arial"/>
          <w:sz w:val="24"/>
          <w:szCs w:val="24"/>
        </w:rPr>
        <w:t>повышения устойчивости бюджетов муниципальных</w:t>
      </w:r>
    </w:p>
    <w:p w:rsidR="00A50F09" w:rsidRPr="005E6A35" w:rsidRDefault="00A50F09" w:rsidP="00650B93">
      <w:pPr>
        <w:jc w:val="right"/>
        <w:rPr>
          <w:rFonts w:ascii="Arial" w:hAnsi="Arial" w:cs="Arial"/>
          <w:sz w:val="24"/>
          <w:szCs w:val="24"/>
        </w:rPr>
      </w:pPr>
      <w:r w:rsidRPr="005E6A35">
        <w:rPr>
          <w:rFonts w:ascii="Arial" w:hAnsi="Arial" w:cs="Arial"/>
          <w:sz w:val="24"/>
          <w:szCs w:val="24"/>
        </w:rPr>
        <w:t>образований Боготольского 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highlight w:val="yellow"/>
        </w:rPr>
      </w:pPr>
    </w:p>
    <w:p w:rsidR="00A50F09" w:rsidRPr="005E6A35" w:rsidRDefault="00A50F09" w:rsidP="00650B93">
      <w:pPr>
        <w:jc w:val="center"/>
        <w:rPr>
          <w:rFonts w:ascii="Arial" w:hAnsi="Arial" w:cs="Arial"/>
          <w:sz w:val="24"/>
          <w:szCs w:val="24"/>
        </w:rPr>
      </w:pPr>
      <w:r w:rsidRPr="005E6A35">
        <w:rPr>
          <w:rFonts w:ascii="Arial" w:hAnsi="Arial" w:cs="Arial"/>
          <w:sz w:val="24"/>
          <w:szCs w:val="24"/>
        </w:rPr>
        <w:t>Перечень мероприятий подпрограммы</w:t>
      </w:r>
    </w:p>
    <w:p w:rsidR="00A50F09" w:rsidRPr="005E6A35" w:rsidRDefault="00A50F09" w:rsidP="005E6A35">
      <w:pPr>
        <w:rPr>
          <w:rFonts w:ascii="Arial" w:hAnsi="Arial" w:cs="Arial"/>
          <w:sz w:val="24"/>
          <w:szCs w:val="24"/>
        </w:rPr>
      </w:pPr>
    </w:p>
    <w:tbl>
      <w:tblPr>
        <w:tblW w:w="15557" w:type="dxa"/>
        <w:tblInd w:w="2" w:type="dxa"/>
        <w:tblLayout w:type="fixed"/>
        <w:tblLook w:val="00A0" w:firstRow="1" w:lastRow="0" w:firstColumn="1" w:lastColumn="0" w:noHBand="0" w:noVBand="0"/>
      </w:tblPr>
      <w:tblGrid>
        <w:gridCol w:w="673"/>
        <w:gridCol w:w="3261"/>
        <w:gridCol w:w="350"/>
        <w:gridCol w:w="1559"/>
        <w:gridCol w:w="709"/>
        <w:gridCol w:w="941"/>
        <w:gridCol w:w="709"/>
        <w:gridCol w:w="409"/>
        <w:gridCol w:w="1134"/>
        <w:gridCol w:w="1134"/>
        <w:gridCol w:w="1134"/>
        <w:gridCol w:w="1276"/>
        <w:gridCol w:w="299"/>
        <w:gridCol w:w="1969"/>
      </w:tblGrid>
      <w:tr w:rsidR="00A50F09" w:rsidRPr="005E6A35" w:rsidTr="00650B93">
        <w:tc>
          <w:tcPr>
            <w:tcW w:w="673" w:type="dxa"/>
            <w:vMerge w:val="restart"/>
            <w:tcBorders>
              <w:top w:val="single" w:sz="4" w:space="0" w:color="auto"/>
              <w:left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3261" w:type="dxa"/>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Цель, задачи, мероприятия подпрограммы</w:t>
            </w:r>
          </w:p>
        </w:tc>
        <w:tc>
          <w:tcPr>
            <w:tcW w:w="1909" w:type="dxa"/>
            <w:gridSpan w:val="2"/>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ГРБС</w:t>
            </w:r>
          </w:p>
        </w:tc>
        <w:tc>
          <w:tcPr>
            <w:tcW w:w="2768" w:type="dxa"/>
            <w:gridSpan w:val="4"/>
            <w:tcBorders>
              <w:top w:val="single" w:sz="4" w:space="0" w:color="auto"/>
              <w:left w:val="nil"/>
              <w:bottom w:val="single" w:sz="4" w:space="0" w:color="auto"/>
              <w:right w:val="single" w:sz="4" w:space="0" w:color="000000"/>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4678" w:type="dxa"/>
            <w:gridSpan w:val="4"/>
            <w:tcBorders>
              <w:top w:val="single" w:sz="4" w:space="0" w:color="auto"/>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Расходы (тыс. руб.), годы</w:t>
            </w:r>
          </w:p>
        </w:tc>
        <w:tc>
          <w:tcPr>
            <w:tcW w:w="2268" w:type="dxa"/>
            <w:gridSpan w:val="2"/>
            <w:vMerge w:val="restart"/>
            <w:tcBorders>
              <w:top w:val="single" w:sz="4" w:space="0" w:color="auto"/>
              <w:left w:val="nil"/>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Ожидаемый непосредственный</w:t>
            </w:r>
            <w:r w:rsidR="005E6A35" w:rsidRPr="005E6A35">
              <w:rPr>
                <w:rFonts w:ascii="Arial" w:hAnsi="Arial" w:cs="Arial"/>
                <w:sz w:val="24"/>
                <w:szCs w:val="24"/>
              </w:rPr>
              <w:t xml:space="preserve"> </w:t>
            </w:r>
            <w:r w:rsidRPr="005E6A35">
              <w:rPr>
                <w:rFonts w:ascii="Arial" w:hAnsi="Arial" w:cs="Arial"/>
                <w:sz w:val="24"/>
                <w:szCs w:val="24"/>
              </w:rPr>
              <w:t>результат от реализации подпрограммного мероприятия</w:t>
            </w:r>
          </w:p>
        </w:tc>
      </w:tr>
      <w:tr w:rsidR="00A50F09" w:rsidRPr="005E6A35" w:rsidTr="00650B93">
        <w:tc>
          <w:tcPr>
            <w:tcW w:w="673" w:type="dxa"/>
            <w:vMerge/>
            <w:tcBorders>
              <w:left w:val="single" w:sz="4" w:space="0" w:color="auto"/>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p>
        </w:tc>
        <w:tc>
          <w:tcPr>
            <w:tcW w:w="1909" w:type="dxa"/>
            <w:gridSpan w:val="2"/>
            <w:vMerge/>
            <w:tcBorders>
              <w:top w:val="single" w:sz="4" w:space="0" w:color="auto"/>
              <w:left w:val="single" w:sz="4" w:space="0" w:color="auto"/>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p>
        </w:tc>
        <w:tc>
          <w:tcPr>
            <w:tcW w:w="709"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ГРБС</w:t>
            </w:r>
          </w:p>
        </w:tc>
        <w:tc>
          <w:tcPr>
            <w:tcW w:w="941"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proofErr w:type="spellStart"/>
            <w:r w:rsidRPr="005E6A35">
              <w:rPr>
                <w:rFonts w:ascii="Arial" w:hAnsi="Arial" w:cs="Arial"/>
                <w:sz w:val="24"/>
                <w:szCs w:val="24"/>
              </w:rPr>
              <w:t>РзПр</w:t>
            </w:r>
            <w:proofErr w:type="spellEnd"/>
          </w:p>
        </w:tc>
        <w:tc>
          <w:tcPr>
            <w:tcW w:w="709"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ЦСР</w:t>
            </w:r>
          </w:p>
        </w:tc>
        <w:tc>
          <w:tcPr>
            <w:tcW w:w="409"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ВР</w:t>
            </w:r>
          </w:p>
        </w:tc>
        <w:tc>
          <w:tcPr>
            <w:tcW w:w="1134"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2021 год</w:t>
            </w:r>
          </w:p>
        </w:tc>
        <w:tc>
          <w:tcPr>
            <w:tcW w:w="1134"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2022 год</w:t>
            </w:r>
          </w:p>
        </w:tc>
        <w:tc>
          <w:tcPr>
            <w:tcW w:w="1134"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2023 год</w:t>
            </w:r>
          </w:p>
        </w:tc>
        <w:tc>
          <w:tcPr>
            <w:tcW w:w="1276"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Итого</w:t>
            </w:r>
          </w:p>
        </w:tc>
        <w:tc>
          <w:tcPr>
            <w:tcW w:w="2268" w:type="dxa"/>
            <w:gridSpan w:val="2"/>
            <w:vMerge/>
            <w:tcBorders>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1</w:t>
            </w:r>
          </w:p>
        </w:tc>
        <w:tc>
          <w:tcPr>
            <w:tcW w:w="3261"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w:t>
            </w:r>
          </w:p>
        </w:tc>
        <w:tc>
          <w:tcPr>
            <w:tcW w:w="1909"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3</w:t>
            </w:r>
          </w:p>
        </w:tc>
        <w:tc>
          <w:tcPr>
            <w:tcW w:w="709"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4</w:t>
            </w:r>
          </w:p>
        </w:tc>
        <w:tc>
          <w:tcPr>
            <w:tcW w:w="941"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5</w:t>
            </w:r>
          </w:p>
        </w:tc>
        <w:tc>
          <w:tcPr>
            <w:tcW w:w="709"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6</w:t>
            </w:r>
          </w:p>
        </w:tc>
        <w:tc>
          <w:tcPr>
            <w:tcW w:w="409"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9</w:t>
            </w:r>
          </w:p>
        </w:tc>
        <w:tc>
          <w:tcPr>
            <w:tcW w:w="1134"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10</w:t>
            </w:r>
          </w:p>
        </w:tc>
        <w:tc>
          <w:tcPr>
            <w:tcW w:w="1276"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11</w:t>
            </w:r>
          </w:p>
        </w:tc>
        <w:tc>
          <w:tcPr>
            <w:tcW w:w="2268" w:type="dxa"/>
            <w:gridSpan w:val="2"/>
            <w:tcBorders>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12</w:t>
            </w:r>
          </w:p>
        </w:tc>
      </w:tr>
      <w:tr w:rsidR="00A50F09" w:rsidRPr="005E6A35" w:rsidTr="005E6A35">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w:t>
            </w:r>
          </w:p>
        </w:tc>
        <w:tc>
          <w:tcPr>
            <w:tcW w:w="14884" w:type="dxa"/>
            <w:gridSpan w:val="13"/>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Цель подпрограммы:</w:t>
            </w:r>
            <w:r w:rsidR="00650B93" w:rsidRPr="00650B93">
              <w:rPr>
                <w:rFonts w:ascii="Arial" w:hAnsi="Arial" w:cs="Arial"/>
                <w:sz w:val="24"/>
                <w:szCs w:val="24"/>
              </w:rPr>
              <w:t xml:space="preserve"> </w:t>
            </w:r>
            <w:r w:rsidRPr="005E6A35">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50F09" w:rsidRPr="005E6A35" w:rsidTr="005E6A35">
        <w:tc>
          <w:tcPr>
            <w:tcW w:w="673" w:type="dxa"/>
            <w:tcBorders>
              <w:top w:val="single" w:sz="4" w:space="0" w:color="auto"/>
              <w:left w:val="single" w:sz="4" w:space="0" w:color="auto"/>
              <w:bottom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2</w:t>
            </w:r>
          </w:p>
        </w:tc>
        <w:tc>
          <w:tcPr>
            <w:tcW w:w="14884" w:type="dxa"/>
            <w:gridSpan w:val="13"/>
            <w:tcBorders>
              <w:top w:val="single" w:sz="4" w:space="0" w:color="auto"/>
              <w:left w:val="single" w:sz="4" w:space="0" w:color="auto"/>
              <w:bottom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3</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155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1401</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42936,1</w:t>
            </w:r>
          </w:p>
        </w:tc>
        <w:tc>
          <w:tcPr>
            <w:tcW w:w="1134"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37472,6</w:t>
            </w:r>
          </w:p>
        </w:tc>
        <w:tc>
          <w:tcPr>
            <w:tcW w:w="1134"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37769,8</w:t>
            </w:r>
          </w:p>
        </w:tc>
        <w:tc>
          <w:tcPr>
            <w:tcW w:w="1276"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118178,5</w:t>
            </w:r>
          </w:p>
        </w:tc>
        <w:tc>
          <w:tcPr>
            <w:tcW w:w="2268"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1.2: Предоставление иных межбюджетных трансфертов на выравнивание бюджетной обеспеченности поселений (субвенции из краевого </w:t>
            </w:r>
            <w:r w:rsidRPr="005E6A35">
              <w:rPr>
                <w:rFonts w:ascii="Arial" w:hAnsi="Arial" w:cs="Arial"/>
                <w:sz w:val="24"/>
                <w:szCs w:val="24"/>
              </w:rPr>
              <w:lastRenderedPageBreak/>
              <w:t>бюджета)</w:t>
            </w:r>
          </w:p>
        </w:tc>
        <w:tc>
          <w:tcPr>
            <w:tcW w:w="155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1401</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color w:val="000000" w:themeColor="text1"/>
                <w:sz w:val="24"/>
                <w:szCs w:val="24"/>
              </w:rPr>
            </w:pPr>
            <w:r w:rsidRPr="005E6A35">
              <w:rPr>
                <w:rFonts w:ascii="Arial" w:hAnsi="Arial" w:cs="Arial"/>
                <w:color w:val="000000" w:themeColor="text1"/>
                <w:sz w:val="24"/>
                <w:szCs w:val="24"/>
              </w:rPr>
              <w:t>17686,9</w:t>
            </w:r>
          </w:p>
        </w:tc>
        <w:tc>
          <w:tcPr>
            <w:tcW w:w="1134"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color w:val="000000" w:themeColor="text1"/>
                <w:sz w:val="24"/>
                <w:szCs w:val="24"/>
              </w:rPr>
            </w:pPr>
            <w:r w:rsidRPr="005E6A35">
              <w:rPr>
                <w:rFonts w:ascii="Arial" w:hAnsi="Arial" w:cs="Arial"/>
                <w:color w:val="000000" w:themeColor="text1"/>
                <w:sz w:val="24"/>
                <w:szCs w:val="24"/>
              </w:rPr>
              <w:t>14149,5</w:t>
            </w:r>
          </w:p>
        </w:tc>
        <w:tc>
          <w:tcPr>
            <w:tcW w:w="1134"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color w:val="000000" w:themeColor="text1"/>
                <w:sz w:val="24"/>
                <w:szCs w:val="24"/>
              </w:rPr>
            </w:pPr>
            <w:r w:rsidRPr="005E6A35">
              <w:rPr>
                <w:rFonts w:ascii="Arial" w:hAnsi="Arial" w:cs="Arial"/>
                <w:color w:val="000000" w:themeColor="text1"/>
                <w:sz w:val="24"/>
                <w:szCs w:val="24"/>
              </w:rPr>
              <w:t>14149,5</w:t>
            </w:r>
          </w:p>
        </w:tc>
        <w:tc>
          <w:tcPr>
            <w:tcW w:w="1276"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color w:val="000000" w:themeColor="text1"/>
                <w:sz w:val="24"/>
                <w:szCs w:val="24"/>
              </w:rPr>
            </w:pPr>
            <w:r w:rsidRPr="005E6A35">
              <w:rPr>
                <w:rFonts w:ascii="Arial" w:hAnsi="Arial" w:cs="Arial"/>
                <w:color w:val="000000" w:themeColor="text1"/>
                <w:sz w:val="24"/>
                <w:szCs w:val="24"/>
              </w:rPr>
              <w:t>45985,9</w:t>
            </w:r>
          </w:p>
        </w:tc>
        <w:tc>
          <w:tcPr>
            <w:tcW w:w="2268"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Минимальный размер бюджетной обеспеченности сельских поселений после </w:t>
            </w:r>
            <w:r w:rsidRPr="005E6A35">
              <w:rPr>
                <w:rFonts w:ascii="Arial" w:hAnsi="Arial" w:cs="Arial"/>
                <w:sz w:val="24"/>
                <w:szCs w:val="24"/>
              </w:rPr>
              <w:lastRenderedPageBreak/>
              <w:t>выравнивания не менее 8,0 тыс. рублей ежегодно</w:t>
            </w: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5</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1.3: Поддержка мер по обеспечению сбалансированности бюджетов поселений</w:t>
            </w:r>
          </w:p>
        </w:tc>
        <w:tc>
          <w:tcPr>
            <w:tcW w:w="155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1402</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noWrap/>
          </w:tcPr>
          <w:p w:rsidR="00A50F09" w:rsidRPr="005E6A35" w:rsidRDefault="00311DC1" w:rsidP="00650B93">
            <w:pPr>
              <w:jc w:val="center"/>
              <w:rPr>
                <w:rFonts w:ascii="Arial" w:hAnsi="Arial" w:cs="Arial"/>
                <w:sz w:val="24"/>
                <w:szCs w:val="24"/>
              </w:rPr>
            </w:pPr>
            <w:r>
              <w:rPr>
                <w:rFonts w:ascii="Arial" w:hAnsi="Arial" w:cs="Arial"/>
                <w:sz w:val="24"/>
                <w:szCs w:val="24"/>
              </w:rPr>
              <w:t>24373,3</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28623,1</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28172,9</w:t>
            </w:r>
          </w:p>
        </w:tc>
        <w:tc>
          <w:tcPr>
            <w:tcW w:w="1276" w:type="dxa"/>
            <w:tcBorders>
              <w:top w:val="single" w:sz="4" w:space="0" w:color="auto"/>
              <w:left w:val="nil"/>
              <w:bottom w:val="single" w:sz="4" w:space="0" w:color="auto"/>
              <w:right w:val="single" w:sz="4" w:space="0" w:color="auto"/>
            </w:tcBorders>
          </w:tcPr>
          <w:p w:rsidR="00A50F09" w:rsidRPr="005E6A35" w:rsidRDefault="00311DC1" w:rsidP="00650B93">
            <w:pPr>
              <w:jc w:val="center"/>
              <w:rPr>
                <w:rFonts w:ascii="Arial" w:hAnsi="Arial" w:cs="Arial"/>
                <w:sz w:val="24"/>
                <w:szCs w:val="24"/>
              </w:rPr>
            </w:pPr>
            <w:r>
              <w:rPr>
                <w:rFonts w:ascii="Arial" w:hAnsi="Arial" w:cs="Arial"/>
                <w:sz w:val="24"/>
                <w:szCs w:val="24"/>
              </w:rPr>
              <w:t>81169,3</w:t>
            </w:r>
          </w:p>
        </w:tc>
        <w:tc>
          <w:tcPr>
            <w:tcW w:w="2268"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6</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1.4: </w:t>
            </w:r>
            <w:proofErr w:type="gramStart"/>
            <w:r w:rsidRPr="005E6A35">
              <w:rPr>
                <w:rFonts w:ascii="Arial" w:hAnsi="Arial" w:cs="Arial"/>
                <w:sz w:val="24"/>
                <w:szCs w:val="24"/>
              </w:rPr>
              <w:t>Обеспечение выполнения обязательств за счет средств прочих межбюджетных трансфертов из краевого и федерального бюджетов</w:t>
            </w:r>
            <w:proofErr w:type="gramEnd"/>
          </w:p>
        </w:tc>
        <w:tc>
          <w:tcPr>
            <w:tcW w:w="155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1402</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noWrap/>
          </w:tcPr>
          <w:p w:rsidR="00A50F09" w:rsidRPr="005E6A35" w:rsidRDefault="006D78BA" w:rsidP="00650B93">
            <w:pPr>
              <w:jc w:val="center"/>
              <w:rPr>
                <w:rFonts w:ascii="Arial" w:hAnsi="Arial" w:cs="Arial"/>
                <w:sz w:val="24"/>
                <w:szCs w:val="24"/>
              </w:rPr>
            </w:pPr>
            <w:r>
              <w:rPr>
                <w:rFonts w:ascii="Arial" w:hAnsi="Arial" w:cs="Arial"/>
                <w:sz w:val="24"/>
                <w:szCs w:val="24"/>
              </w:rPr>
              <w:t>24925,4</w:t>
            </w:r>
          </w:p>
        </w:tc>
        <w:tc>
          <w:tcPr>
            <w:tcW w:w="1134" w:type="dxa"/>
            <w:tcBorders>
              <w:top w:val="single" w:sz="4" w:space="0" w:color="auto"/>
              <w:left w:val="nil"/>
              <w:bottom w:val="single" w:sz="4" w:space="0" w:color="auto"/>
              <w:right w:val="single" w:sz="4" w:space="0" w:color="auto"/>
            </w:tcBorders>
            <w:noWrap/>
          </w:tcPr>
          <w:p w:rsidR="00A50F09" w:rsidRPr="005E6A35" w:rsidRDefault="00694A4D" w:rsidP="0058606A">
            <w:pPr>
              <w:jc w:val="center"/>
              <w:rPr>
                <w:rFonts w:ascii="Arial" w:hAnsi="Arial" w:cs="Arial"/>
                <w:sz w:val="24"/>
                <w:szCs w:val="24"/>
              </w:rPr>
            </w:pPr>
            <w:r>
              <w:rPr>
                <w:rFonts w:ascii="Arial" w:hAnsi="Arial" w:cs="Arial"/>
                <w:sz w:val="24"/>
                <w:szCs w:val="24"/>
              </w:rPr>
              <w:t>1</w:t>
            </w:r>
            <w:r w:rsidR="0058606A">
              <w:rPr>
                <w:rFonts w:ascii="Arial" w:hAnsi="Arial" w:cs="Arial"/>
                <w:sz w:val="24"/>
                <w:szCs w:val="24"/>
                <w:lang w:val="en-US"/>
              </w:rPr>
              <w:t>0</w:t>
            </w:r>
            <w:r>
              <w:rPr>
                <w:rFonts w:ascii="Arial" w:hAnsi="Arial" w:cs="Arial"/>
                <w:sz w:val="24"/>
                <w:szCs w:val="24"/>
              </w:rPr>
              <w:t>773,5</w:t>
            </w:r>
          </w:p>
        </w:tc>
        <w:tc>
          <w:tcPr>
            <w:tcW w:w="1134" w:type="dxa"/>
            <w:tcBorders>
              <w:top w:val="single" w:sz="4" w:space="0" w:color="auto"/>
              <w:left w:val="nil"/>
              <w:bottom w:val="single" w:sz="4" w:space="0" w:color="auto"/>
              <w:right w:val="single" w:sz="4" w:space="0" w:color="auto"/>
            </w:tcBorders>
            <w:noWrap/>
          </w:tcPr>
          <w:p w:rsidR="00A50F09" w:rsidRPr="005E6A35" w:rsidRDefault="00694A4D" w:rsidP="00650B93">
            <w:pPr>
              <w:jc w:val="center"/>
              <w:rPr>
                <w:rFonts w:ascii="Arial" w:hAnsi="Arial" w:cs="Arial"/>
                <w:sz w:val="24"/>
                <w:szCs w:val="24"/>
              </w:rPr>
            </w:pPr>
            <w:r>
              <w:rPr>
                <w:rFonts w:ascii="Arial" w:hAnsi="Arial" w:cs="Arial"/>
                <w:sz w:val="24"/>
                <w:szCs w:val="24"/>
              </w:rPr>
              <w:t>11132,6</w:t>
            </w:r>
          </w:p>
        </w:tc>
        <w:tc>
          <w:tcPr>
            <w:tcW w:w="1276" w:type="dxa"/>
            <w:tcBorders>
              <w:top w:val="single" w:sz="4" w:space="0" w:color="auto"/>
              <w:left w:val="nil"/>
              <w:bottom w:val="single" w:sz="4" w:space="0" w:color="auto"/>
              <w:right w:val="single" w:sz="4" w:space="0" w:color="auto"/>
            </w:tcBorders>
          </w:tcPr>
          <w:p w:rsidR="00A50F09" w:rsidRPr="005E6A35" w:rsidRDefault="006D78BA" w:rsidP="00650B93">
            <w:pPr>
              <w:jc w:val="center"/>
              <w:rPr>
                <w:rFonts w:ascii="Arial" w:hAnsi="Arial" w:cs="Arial"/>
                <w:sz w:val="24"/>
                <w:szCs w:val="24"/>
              </w:rPr>
            </w:pPr>
            <w:r>
              <w:rPr>
                <w:rFonts w:ascii="Arial" w:hAnsi="Arial" w:cs="Arial"/>
                <w:sz w:val="24"/>
                <w:szCs w:val="24"/>
              </w:rPr>
              <w:t>46831,5</w:t>
            </w:r>
          </w:p>
        </w:tc>
        <w:tc>
          <w:tcPr>
            <w:tcW w:w="2268"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Своевременное и 100%-е финансирование сре</w:t>
            </w:r>
            <w:proofErr w:type="gramStart"/>
            <w:r w:rsidRPr="005E6A35">
              <w:rPr>
                <w:rFonts w:ascii="Arial" w:hAnsi="Arial" w:cs="Arial"/>
                <w:sz w:val="24"/>
                <w:szCs w:val="24"/>
              </w:rPr>
              <w:t>дств пр</w:t>
            </w:r>
            <w:proofErr w:type="gramEnd"/>
            <w:r w:rsidRPr="005E6A35">
              <w:rPr>
                <w:rFonts w:ascii="Arial" w:hAnsi="Arial" w:cs="Arial"/>
                <w:sz w:val="24"/>
                <w:szCs w:val="24"/>
              </w:rPr>
              <w:t>очих межбюджетных трансфертов из краевого и федерального бюджетов</w:t>
            </w:r>
          </w:p>
        </w:tc>
      </w:tr>
      <w:tr w:rsidR="00A50F09" w:rsidRPr="005E6A35" w:rsidTr="005E6A35">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7</w:t>
            </w:r>
          </w:p>
        </w:tc>
        <w:tc>
          <w:tcPr>
            <w:tcW w:w="14884" w:type="dxa"/>
            <w:gridSpan w:val="13"/>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8</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2.1: Повышение доходного потенциала бюджетов поселений </w:t>
            </w:r>
          </w:p>
        </w:tc>
        <w:tc>
          <w:tcPr>
            <w:tcW w:w="155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w:t>
            </w:r>
            <w:r w:rsidRPr="005E6A35">
              <w:rPr>
                <w:rFonts w:ascii="Arial" w:hAnsi="Arial" w:cs="Arial"/>
                <w:sz w:val="24"/>
                <w:szCs w:val="24"/>
              </w:rPr>
              <w:lastRenderedPageBreak/>
              <w:t>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lastRenderedPageBreak/>
              <w:t>Х</w:t>
            </w:r>
          </w:p>
        </w:tc>
        <w:tc>
          <w:tcPr>
            <w:tcW w:w="941"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276"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2268"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roofErr w:type="gramStart"/>
            <w:r w:rsidRPr="005E6A35">
              <w:rPr>
                <w:rFonts w:ascii="Arial" w:hAnsi="Arial" w:cs="Arial"/>
                <w:sz w:val="24"/>
                <w:szCs w:val="24"/>
              </w:rPr>
              <w:t xml:space="preserve">Рост объема налоговых и неналоговых доходов местных </w:t>
            </w:r>
            <w:r w:rsidRPr="005E6A35">
              <w:rPr>
                <w:rFonts w:ascii="Arial" w:hAnsi="Arial" w:cs="Arial"/>
                <w:sz w:val="24"/>
                <w:szCs w:val="24"/>
              </w:rPr>
              <w:lastRenderedPageBreak/>
              <w:t>бюджетов в общем объеме доходов местных бюджетов (7,88 млн. рублей в 2020 году,</w:t>
            </w:r>
            <w:proofErr w:type="gramEnd"/>
          </w:p>
          <w:p w:rsidR="00A50F09" w:rsidRPr="005E6A35" w:rsidRDefault="00A50F09" w:rsidP="005E6A35">
            <w:pPr>
              <w:rPr>
                <w:rFonts w:ascii="Arial" w:hAnsi="Arial" w:cs="Arial"/>
                <w:sz w:val="24"/>
                <w:szCs w:val="24"/>
              </w:rPr>
            </w:pPr>
            <w:r w:rsidRPr="005E6A35">
              <w:rPr>
                <w:rFonts w:ascii="Arial" w:hAnsi="Arial" w:cs="Arial"/>
                <w:sz w:val="24"/>
                <w:szCs w:val="24"/>
              </w:rPr>
              <w:t>7,15 млн. рублей в 2021 году,</w:t>
            </w:r>
          </w:p>
          <w:p w:rsidR="00A50F09" w:rsidRPr="005E6A35" w:rsidRDefault="00A50F09" w:rsidP="005E6A35">
            <w:pPr>
              <w:rPr>
                <w:rFonts w:ascii="Arial" w:hAnsi="Arial" w:cs="Arial"/>
                <w:sz w:val="24"/>
                <w:szCs w:val="24"/>
              </w:rPr>
            </w:pPr>
            <w:r w:rsidRPr="005E6A35">
              <w:rPr>
                <w:rFonts w:ascii="Arial" w:hAnsi="Arial" w:cs="Arial"/>
                <w:sz w:val="24"/>
                <w:szCs w:val="24"/>
              </w:rPr>
              <w:t>7,38 млн. рублей в 2022 году, 7,60 млн. рублей в 2023г.</w:t>
            </w:r>
            <w:proofErr w:type="gramStart"/>
            <w:r w:rsidRPr="005E6A35">
              <w:rPr>
                <w:rFonts w:ascii="Arial" w:hAnsi="Arial" w:cs="Arial"/>
                <w:sz w:val="24"/>
                <w:szCs w:val="24"/>
              </w:rPr>
              <w:t xml:space="preserve"> )</w:t>
            </w:r>
            <w:proofErr w:type="gramEnd"/>
            <w:r w:rsidRPr="005E6A35">
              <w:rPr>
                <w:rFonts w:ascii="Arial" w:hAnsi="Arial" w:cs="Arial"/>
                <w:sz w:val="24"/>
                <w:szCs w:val="24"/>
              </w:rPr>
              <w:t>.</w:t>
            </w:r>
          </w:p>
        </w:tc>
      </w:tr>
      <w:tr w:rsidR="00A50F09" w:rsidRPr="005E6A35" w:rsidTr="005E6A35">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9</w:t>
            </w:r>
          </w:p>
        </w:tc>
        <w:tc>
          <w:tcPr>
            <w:tcW w:w="14884" w:type="dxa"/>
            <w:gridSpan w:val="13"/>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10</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155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Финансовое управление администрации Боготольского района </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941"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575" w:type="dxa"/>
            <w:gridSpan w:val="2"/>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96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rsidR="00A50F09" w:rsidRPr="005E6A35" w:rsidRDefault="00A50F09" w:rsidP="005E6A35">
      <w:pPr>
        <w:rPr>
          <w:rFonts w:ascii="Arial" w:hAnsi="Arial" w:cs="Arial"/>
          <w:sz w:val="24"/>
          <w:szCs w:val="24"/>
        </w:rPr>
      </w:pPr>
    </w:p>
    <w:p w:rsidR="00A50F09" w:rsidRPr="005E6A35" w:rsidRDefault="00A50F09" w:rsidP="005E6A35">
      <w:pPr>
        <w:rPr>
          <w:rFonts w:ascii="Arial" w:hAnsi="Arial" w:cs="Arial"/>
          <w:sz w:val="24"/>
          <w:szCs w:val="24"/>
        </w:rPr>
        <w:sectPr w:rsidR="00A50F09" w:rsidRPr="005E6A35" w:rsidSect="005E6A35">
          <w:pgSz w:w="16838" w:h="11905" w:orient="landscape"/>
          <w:pgMar w:top="1701" w:right="1134" w:bottom="851" w:left="1134" w:header="142" w:footer="720" w:gutter="0"/>
          <w:cols w:space="720"/>
          <w:noEndnote/>
          <w:docGrid w:linePitch="299"/>
        </w:sectPr>
      </w:pPr>
    </w:p>
    <w:p w:rsidR="00A50F09" w:rsidRPr="005E6A35" w:rsidRDefault="00A50F09" w:rsidP="00650B93">
      <w:pPr>
        <w:jc w:val="right"/>
        <w:rPr>
          <w:rFonts w:ascii="Arial" w:hAnsi="Arial" w:cs="Arial"/>
          <w:sz w:val="24"/>
          <w:szCs w:val="24"/>
        </w:rPr>
      </w:pPr>
      <w:r w:rsidRPr="005E6A35">
        <w:rPr>
          <w:rFonts w:ascii="Arial" w:hAnsi="Arial" w:cs="Arial"/>
          <w:sz w:val="24"/>
          <w:szCs w:val="24"/>
        </w:rPr>
        <w:lastRenderedPageBreak/>
        <w:t>Приложение № 4</w:t>
      </w:r>
    </w:p>
    <w:p w:rsidR="00650B93" w:rsidRPr="009B0DA7" w:rsidRDefault="00A50F09" w:rsidP="00650B93">
      <w:pPr>
        <w:jc w:val="right"/>
        <w:rPr>
          <w:rFonts w:ascii="Arial" w:hAnsi="Arial" w:cs="Arial"/>
          <w:sz w:val="24"/>
          <w:szCs w:val="24"/>
        </w:rPr>
      </w:pPr>
      <w:r w:rsidRPr="005E6A35">
        <w:rPr>
          <w:rFonts w:ascii="Arial" w:hAnsi="Arial" w:cs="Arial"/>
          <w:sz w:val="24"/>
          <w:szCs w:val="24"/>
        </w:rPr>
        <w:t xml:space="preserve">к муниципальной программе </w:t>
      </w:r>
      <w:r w:rsidR="005E6A35" w:rsidRPr="005E6A35">
        <w:rPr>
          <w:rFonts w:ascii="Arial" w:hAnsi="Arial" w:cs="Arial"/>
          <w:sz w:val="24"/>
          <w:szCs w:val="24"/>
        </w:rPr>
        <w:t>«</w:t>
      </w:r>
      <w:r w:rsidRPr="005E6A35">
        <w:rPr>
          <w:rFonts w:ascii="Arial" w:hAnsi="Arial" w:cs="Arial"/>
          <w:sz w:val="24"/>
          <w:szCs w:val="24"/>
        </w:rPr>
        <w:t>Управление</w:t>
      </w:r>
    </w:p>
    <w:p w:rsidR="00650B93" w:rsidRPr="009B0DA7" w:rsidRDefault="00A50F09" w:rsidP="00650B93">
      <w:pPr>
        <w:jc w:val="right"/>
        <w:rPr>
          <w:rFonts w:ascii="Arial" w:hAnsi="Arial" w:cs="Arial"/>
          <w:sz w:val="24"/>
          <w:szCs w:val="24"/>
        </w:rPr>
      </w:pPr>
      <w:r w:rsidRPr="005E6A35">
        <w:rPr>
          <w:rFonts w:ascii="Arial" w:hAnsi="Arial" w:cs="Arial"/>
          <w:sz w:val="24"/>
          <w:szCs w:val="24"/>
        </w:rPr>
        <w:t>муниципальными финансами Боготольского</w:t>
      </w:r>
    </w:p>
    <w:p w:rsidR="00A50F09" w:rsidRPr="005E6A35" w:rsidRDefault="00A50F09" w:rsidP="00650B93">
      <w:pPr>
        <w:jc w:val="right"/>
        <w:rPr>
          <w:rFonts w:ascii="Arial" w:hAnsi="Arial" w:cs="Arial"/>
          <w:sz w:val="24"/>
          <w:szCs w:val="24"/>
        </w:rPr>
      </w:pPr>
      <w:r w:rsidRPr="005E6A35">
        <w:rPr>
          <w:rFonts w:ascii="Arial" w:hAnsi="Arial" w:cs="Arial"/>
          <w:sz w:val="24"/>
          <w:szCs w:val="24"/>
        </w:rPr>
        <w:t>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650B93">
      <w:pPr>
        <w:jc w:val="center"/>
        <w:rPr>
          <w:rFonts w:ascii="Arial" w:hAnsi="Arial" w:cs="Arial"/>
          <w:sz w:val="24"/>
          <w:szCs w:val="24"/>
        </w:rPr>
      </w:pPr>
      <w:r w:rsidRPr="005E6A35">
        <w:rPr>
          <w:rFonts w:ascii="Arial" w:hAnsi="Arial" w:cs="Arial"/>
          <w:sz w:val="24"/>
          <w:szCs w:val="24"/>
        </w:rPr>
        <w:t>Подпрограмма</w:t>
      </w:r>
    </w:p>
    <w:p w:rsidR="00A50F09" w:rsidRPr="005E6A35" w:rsidRDefault="005E6A35" w:rsidP="00650B93">
      <w:pPr>
        <w:jc w:val="cente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Управление муниципальным долгом Боготольского района</w:t>
      </w:r>
      <w:r w:rsidRPr="005E6A35">
        <w:rPr>
          <w:rFonts w:ascii="Arial" w:hAnsi="Arial" w:cs="Arial"/>
          <w:sz w:val="24"/>
          <w:szCs w:val="24"/>
        </w:rPr>
        <w:t>»</w:t>
      </w:r>
    </w:p>
    <w:p w:rsidR="00A50F09" w:rsidRPr="005E6A35" w:rsidRDefault="00A50F09" w:rsidP="00650B93">
      <w:pPr>
        <w:jc w:val="center"/>
        <w:rPr>
          <w:rFonts w:ascii="Arial" w:hAnsi="Arial" w:cs="Arial"/>
          <w:sz w:val="24"/>
          <w:szCs w:val="24"/>
        </w:rPr>
      </w:pPr>
      <w:r w:rsidRPr="005E6A35">
        <w:rPr>
          <w:rFonts w:ascii="Arial" w:hAnsi="Arial" w:cs="Arial"/>
          <w:sz w:val="24"/>
          <w:szCs w:val="24"/>
        </w:rPr>
        <w:t>1.</w:t>
      </w:r>
      <w:r w:rsidR="00650B93">
        <w:rPr>
          <w:rFonts w:ascii="Arial" w:hAnsi="Arial" w:cs="Arial"/>
          <w:sz w:val="24"/>
          <w:szCs w:val="24"/>
          <w:lang w:val="en-US"/>
        </w:rPr>
        <w:t xml:space="preserve"> </w:t>
      </w:r>
      <w:r w:rsidRPr="005E6A35">
        <w:rPr>
          <w:rFonts w:ascii="Arial" w:hAnsi="Arial" w:cs="Arial"/>
          <w:sz w:val="24"/>
          <w:szCs w:val="24"/>
        </w:rPr>
        <w:t>Паспорт подпрограммы</w:t>
      </w:r>
    </w:p>
    <w:p w:rsidR="00A50F09" w:rsidRPr="005E6A35" w:rsidRDefault="00A50F09" w:rsidP="005E6A35">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Наименование подпрограммы</w:t>
            </w:r>
          </w:p>
        </w:tc>
        <w:tc>
          <w:tcPr>
            <w:tcW w:w="7239" w:type="dxa"/>
          </w:tcPr>
          <w:p w:rsidR="00A50F09" w:rsidRPr="005E6A35" w:rsidRDefault="005E6A35" w:rsidP="005E6A35">
            <w:pP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Управление муниципальным долгом Боготольского района</w:t>
            </w:r>
            <w:r w:rsidRPr="005E6A35">
              <w:rPr>
                <w:rFonts w:ascii="Arial" w:hAnsi="Arial" w:cs="Arial"/>
                <w:sz w:val="24"/>
                <w:szCs w:val="24"/>
              </w:rPr>
              <w:t>»</w:t>
            </w:r>
            <w:r w:rsidR="00A50F09" w:rsidRPr="005E6A35">
              <w:rPr>
                <w:rFonts w:ascii="Arial" w:hAnsi="Arial" w:cs="Arial"/>
                <w:sz w:val="24"/>
                <w:szCs w:val="24"/>
              </w:rPr>
              <w:t xml:space="preserve"> (далее – подпрограмма)</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rsidR="00A50F09" w:rsidRPr="005E6A35" w:rsidRDefault="005E6A35" w:rsidP="005E6A35">
            <w:pP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Управление муниципальными финансами Боготольского района</w:t>
            </w:r>
            <w:r w:rsidRPr="005E6A35">
              <w:rPr>
                <w:rFonts w:ascii="Arial" w:hAnsi="Arial" w:cs="Arial"/>
                <w:sz w:val="24"/>
                <w:szCs w:val="24"/>
              </w:rPr>
              <w:t>»</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proofErr w:type="gramStart"/>
            <w:r w:rsidRPr="005E6A35">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w:t>
            </w:r>
            <w:r w:rsidR="005E6A35" w:rsidRPr="005E6A35">
              <w:rPr>
                <w:rFonts w:ascii="Arial" w:hAnsi="Arial" w:cs="Arial"/>
                <w:sz w:val="24"/>
                <w:szCs w:val="24"/>
              </w:rPr>
              <w:t xml:space="preserve"> </w:t>
            </w:r>
            <w:r w:rsidRPr="005E6A35">
              <w:rPr>
                <w:rFonts w:ascii="Arial" w:hAnsi="Arial" w:cs="Arial"/>
                <w:sz w:val="24"/>
                <w:szCs w:val="24"/>
              </w:rPr>
              <w:t>(далее-исполнитель подпрограммы)</w:t>
            </w:r>
            <w:proofErr w:type="gramEnd"/>
          </w:p>
        </w:tc>
        <w:tc>
          <w:tcPr>
            <w:tcW w:w="7239" w:type="dxa"/>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Финансовое управление </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t>Цель и задачи подпрограммы</w:t>
            </w:r>
          </w:p>
        </w:tc>
        <w:tc>
          <w:tcPr>
            <w:tcW w:w="7239" w:type="dxa"/>
          </w:tcPr>
          <w:p w:rsidR="00A50F09" w:rsidRPr="005E6A35" w:rsidRDefault="00A50F09" w:rsidP="005E6A35">
            <w:pPr>
              <w:rPr>
                <w:rFonts w:ascii="Arial" w:hAnsi="Arial" w:cs="Arial"/>
                <w:sz w:val="24"/>
                <w:szCs w:val="24"/>
              </w:rPr>
            </w:pPr>
            <w:r w:rsidRPr="005E6A35">
              <w:rPr>
                <w:rFonts w:ascii="Arial" w:hAnsi="Arial" w:cs="Arial"/>
                <w:sz w:val="24"/>
                <w:szCs w:val="24"/>
              </w:rPr>
              <w:t>Цель:</w:t>
            </w:r>
          </w:p>
          <w:p w:rsidR="00A50F09" w:rsidRPr="005E6A35" w:rsidRDefault="00A50F09" w:rsidP="005E6A35">
            <w:pPr>
              <w:rPr>
                <w:rFonts w:ascii="Arial" w:hAnsi="Arial" w:cs="Arial"/>
                <w:sz w:val="24"/>
                <w:szCs w:val="24"/>
              </w:rPr>
            </w:pPr>
            <w:r w:rsidRPr="005E6A35">
              <w:rPr>
                <w:rFonts w:ascii="Arial" w:hAnsi="Arial" w:cs="Arial"/>
                <w:sz w:val="24"/>
                <w:szCs w:val="24"/>
              </w:rPr>
              <w:t>Эффективное управление муниципальным долгом Боготольского района (далее – муниципальный долг).</w:t>
            </w:r>
          </w:p>
          <w:p w:rsidR="00A50F09" w:rsidRPr="005E6A35" w:rsidRDefault="00A50F09" w:rsidP="005E6A35">
            <w:pPr>
              <w:rPr>
                <w:rFonts w:ascii="Arial" w:hAnsi="Arial" w:cs="Arial"/>
                <w:sz w:val="24"/>
                <w:szCs w:val="24"/>
              </w:rPr>
            </w:pPr>
            <w:r w:rsidRPr="005E6A35">
              <w:rPr>
                <w:rFonts w:ascii="Arial" w:hAnsi="Arial" w:cs="Arial"/>
                <w:sz w:val="24"/>
                <w:szCs w:val="24"/>
              </w:rPr>
              <w:t>Задачи:</w:t>
            </w:r>
          </w:p>
          <w:p w:rsidR="00A50F09" w:rsidRPr="005E6A35" w:rsidRDefault="00A50F09" w:rsidP="005E6A35">
            <w:pPr>
              <w:rPr>
                <w:rFonts w:ascii="Arial" w:hAnsi="Arial" w:cs="Arial"/>
                <w:sz w:val="24"/>
                <w:szCs w:val="24"/>
              </w:rPr>
            </w:pPr>
            <w:r w:rsidRPr="005E6A35">
              <w:rPr>
                <w:rFonts w:ascii="Arial" w:hAnsi="Arial" w:cs="Arial"/>
                <w:sz w:val="24"/>
                <w:szCs w:val="24"/>
              </w:rPr>
              <w:t>1.</w:t>
            </w:r>
            <w:r w:rsidR="00195751">
              <w:rPr>
                <w:rFonts w:ascii="Arial" w:hAnsi="Arial" w:cs="Arial"/>
                <w:sz w:val="24"/>
                <w:szCs w:val="24"/>
              </w:rPr>
              <w:t xml:space="preserve"> </w:t>
            </w:r>
            <w:r w:rsidRPr="005E6A35">
              <w:rPr>
                <w:rFonts w:ascii="Arial" w:hAnsi="Arial" w:cs="Arial"/>
                <w:sz w:val="24"/>
                <w:szCs w:val="24"/>
              </w:rPr>
              <w:t>Сохранение объема и структуры муниципального долга на экономически безопасном уровне;</w:t>
            </w:r>
          </w:p>
          <w:p w:rsidR="00A50F09" w:rsidRPr="005E6A35" w:rsidRDefault="00A50F09" w:rsidP="005E6A35">
            <w:pPr>
              <w:rPr>
                <w:rFonts w:ascii="Arial" w:hAnsi="Arial" w:cs="Arial"/>
                <w:sz w:val="24"/>
                <w:szCs w:val="24"/>
              </w:rPr>
            </w:pPr>
            <w:r w:rsidRPr="005E6A35">
              <w:rPr>
                <w:rFonts w:ascii="Arial" w:hAnsi="Arial" w:cs="Arial"/>
                <w:sz w:val="24"/>
                <w:szCs w:val="24"/>
              </w:rPr>
              <w:t>2.</w:t>
            </w:r>
            <w:r w:rsidR="00195751">
              <w:rPr>
                <w:rFonts w:ascii="Arial" w:hAnsi="Arial" w:cs="Arial"/>
                <w:sz w:val="24"/>
                <w:szCs w:val="24"/>
              </w:rPr>
              <w:t xml:space="preserve"> </w:t>
            </w:r>
            <w:r w:rsidRPr="005E6A35">
              <w:rPr>
                <w:rFonts w:ascii="Arial" w:hAnsi="Arial" w:cs="Arial"/>
                <w:sz w:val="24"/>
                <w:szCs w:val="24"/>
              </w:rPr>
              <w:t xml:space="preserve">Соблюдение ограничений по объему муниципального долга </w:t>
            </w:r>
            <w:r w:rsidRPr="005E6A35">
              <w:rPr>
                <w:rFonts w:ascii="Arial" w:hAnsi="Arial" w:cs="Arial"/>
                <w:sz w:val="24"/>
                <w:szCs w:val="24"/>
              </w:rPr>
              <w:lastRenderedPageBreak/>
              <w:t>и расходам на его обслуживание установленных федеральным законодательством;</w:t>
            </w:r>
          </w:p>
          <w:p w:rsidR="00A50F09" w:rsidRPr="005E6A35" w:rsidRDefault="00A50F09" w:rsidP="005E6A35">
            <w:pPr>
              <w:rPr>
                <w:rFonts w:ascii="Arial" w:hAnsi="Arial" w:cs="Arial"/>
                <w:sz w:val="24"/>
                <w:szCs w:val="24"/>
              </w:rPr>
            </w:pPr>
            <w:r w:rsidRPr="005E6A35">
              <w:rPr>
                <w:rFonts w:ascii="Arial" w:hAnsi="Arial" w:cs="Arial"/>
                <w:sz w:val="24"/>
                <w:szCs w:val="24"/>
              </w:rPr>
              <w:t>3.</w:t>
            </w:r>
            <w:r w:rsidR="00195751">
              <w:rPr>
                <w:rFonts w:ascii="Arial" w:hAnsi="Arial" w:cs="Arial"/>
                <w:sz w:val="24"/>
                <w:szCs w:val="24"/>
              </w:rPr>
              <w:t xml:space="preserve"> </w:t>
            </w:r>
            <w:r w:rsidRPr="005E6A35">
              <w:rPr>
                <w:rFonts w:ascii="Arial" w:hAnsi="Arial" w:cs="Arial"/>
                <w:sz w:val="24"/>
                <w:szCs w:val="24"/>
              </w:rPr>
              <w:t>Обслуживание муниципального долга</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00195751">
              <w:rPr>
                <w:rFonts w:ascii="Arial" w:eastAsia="Calibri" w:hAnsi="Arial" w:cs="Arial"/>
                <w:sz w:val="24"/>
                <w:szCs w:val="24"/>
              </w:rPr>
              <w:t xml:space="preserve"> </w:t>
            </w:r>
            <w:r w:rsidRPr="005E6A35">
              <w:rPr>
                <w:rFonts w:ascii="Arial" w:eastAsia="Calibri" w:hAnsi="Arial" w:cs="Arial"/>
                <w:sz w:val="24"/>
                <w:szCs w:val="24"/>
              </w:rPr>
              <w:t>1 к подпрограмме.</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Сроки реализации </w:t>
            </w:r>
            <w:r w:rsidRPr="005E6A35">
              <w:rPr>
                <w:rFonts w:ascii="Arial" w:eastAsia="Calibri" w:hAnsi="Arial" w:cs="Arial"/>
                <w:sz w:val="24"/>
                <w:szCs w:val="24"/>
              </w:rPr>
              <w:t>подпрограммы</w:t>
            </w:r>
          </w:p>
        </w:tc>
        <w:tc>
          <w:tcPr>
            <w:tcW w:w="7239" w:type="dxa"/>
          </w:tcPr>
          <w:p w:rsidR="00A50F09" w:rsidRPr="005E6A35" w:rsidRDefault="00A50F09" w:rsidP="005E6A35">
            <w:pPr>
              <w:rPr>
                <w:rFonts w:ascii="Arial" w:hAnsi="Arial" w:cs="Arial"/>
                <w:sz w:val="24"/>
                <w:szCs w:val="24"/>
              </w:rPr>
            </w:pPr>
            <w:r w:rsidRPr="005E6A35">
              <w:rPr>
                <w:rFonts w:ascii="Arial" w:hAnsi="Arial" w:cs="Arial"/>
                <w:sz w:val="24"/>
                <w:szCs w:val="24"/>
              </w:rPr>
              <w:t>2021 - 2023</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5E6A35">
              <w:rPr>
                <w:rFonts w:ascii="Arial" w:hAnsi="Arial" w:cs="Arial"/>
                <w:bCs/>
                <w:spacing w:val="-4"/>
                <w:sz w:val="24"/>
                <w:szCs w:val="24"/>
              </w:rPr>
              <w:t>на очередной финансовый год и плановый период</w:t>
            </w:r>
          </w:p>
        </w:tc>
        <w:tc>
          <w:tcPr>
            <w:tcW w:w="7239" w:type="dxa"/>
          </w:tcPr>
          <w:p w:rsidR="00A50F09" w:rsidRPr="005E6A35" w:rsidRDefault="00A50F09" w:rsidP="005E6A35">
            <w:pPr>
              <w:rPr>
                <w:rFonts w:ascii="Arial" w:hAnsi="Arial" w:cs="Arial"/>
                <w:sz w:val="24"/>
                <w:szCs w:val="24"/>
              </w:rPr>
            </w:pPr>
            <w:r w:rsidRPr="005E6A35">
              <w:rPr>
                <w:rFonts w:ascii="Arial" w:hAnsi="Arial" w:cs="Arial"/>
                <w:sz w:val="24"/>
                <w:szCs w:val="24"/>
              </w:rPr>
              <w:t>Объем средств районного бюджета на реализацию мероприятий подпрограммы составляет 0,0 тыс. рублей, в том числе по годам:</w:t>
            </w:r>
          </w:p>
          <w:p w:rsidR="00A50F09" w:rsidRPr="005E6A35" w:rsidRDefault="00A50F09" w:rsidP="005E6A35">
            <w:pPr>
              <w:rPr>
                <w:rFonts w:ascii="Arial" w:hAnsi="Arial" w:cs="Arial"/>
                <w:sz w:val="24"/>
                <w:szCs w:val="24"/>
              </w:rPr>
            </w:pPr>
            <w:r w:rsidRPr="005E6A35">
              <w:rPr>
                <w:rFonts w:ascii="Arial" w:hAnsi="Arial" w:cs="Arial"/>
                <w:sz w:val="24"/>
                <w:szCs w:val="24"/>
              </w:rPr>
              <w:t>2021 год – 0,0 тыс. рублей</w:t>
            </w:r>
          </w:p>
          <w:p w:rsidR="00A50F09" w:rsidRPr="005E6A35" w:rsidRDefault="00A50F09" w:rsidP="005E6A35">
            <w:pPr>
              <w:rPr>
                <w:rFonts w:ascii="Arial" w:hAnsi="Arial" w:cs="Arial"/>
                <w:sz w:val="24"/>
                <w:szCs w:val="24"/>
              </w:rPr>
            </w:pPr>
            <w:r w:rsidRPr="005E6A35">
              <w:rPr>
                <w:rFonts w:ascii="Arial" w:hAnsi="Arial" w:cs="Arial"/>
                <w:sz w:val="24"/>
                <w:szCs w:val="24"/>
              </w:rPr>
              <w:t>2022 год - 0,0 тыс. рублей</w:t>
            </w:r>
          </w:p>
          <w:p w:rsidR="00A50F09" w:rsidRPr="005E6A35" w:rsidRDefault="00A50F09" w:rsidP="005E6A35">
            <w:pPr>
              <w:rPr>
                <w:rFonts w:ascii="Arial" w:hAnsi="Arial" w:cs="Arial"/>
                <w:sz w:val="24"/>
                <w:szCs w:val="24"/>
              </w:rPr>
            </w:pPr>
            <w:r w:rsidRPr="005E6A35">
              <w:rPr>
                <w:rFonts w:ascii="Arial" w:hAnsi="Arial" w:cs="Arial"/>
                <w:sz w:val="24"/>
                <w:szCs w:val="24"/>
              </w:rPr>
              <w:t>2023 год - 0,0 тыс. рублей</w:t>
            </w:r>
          </w:p>
        </w:tc>
      </w:tr>
    </w:tbl>
    <w:p w:rsidR="00A50F09" w:rsidRPr="005E6A35" w:rsidRDefault="00A50F09" w:rsidP="005E6A35">
      <w:pPr>
        <w:rPr>
          <w:rFonts w:ascii="Arial" w:hAnsi="Arial" w:cs="Arial"/>
          <w:sz w:val="24"/>
          <w:szCs w:val="24"/>
        </w:rPr>
      </w:pPr>
    </w:p>
    <w:p w:rsidR="00A50F09" w:rsidRPr="005E6A35" w:rsidRDefault="00A50F09" w:rsidP="00195751">
      <w:pPr>
        <w:jc w:val="center"/>
        <w:rPr>
          <w:rFonts w:ascii="Arial" w:hAnsi="Arial" w:cs="Arial"/>
          <w:sz w:val="24"/>
          <w:szCs w:val="24"/>
        </w:rPr>
      </w:pPr>
      <w:r w:rsidRPr="005E6A35">
        <w:rPr>
          <w:rFonts w:ascii="Arial" w:hAnsi="Arial" w:cs="Arial"/>
          <w:sz w:val="24"/>
          <w:szCs w:val="24"/>
        </w:rPr>
        <w:t>2. Мероприятия подпрограммы</w:t>
      </w:r>
    </w:p>
    <w:p w:rsidR="00A50F09" w:rsidRPr="005E6A35" w:rsidRDefault="00A50F09" w:rsidP="00195751">
      <w:pPr>
        <w:ind w:firstLine="709"/>
        <w:jc w:val="both"/>
        <w:rPr>
          <w:rFonts w:ascii="Arial" w:hAnsi="Arial" w:cs="Arial"/>
          <w:sz w:val="24"/>
          <w:szCs w:val="24"/>
        </w:rPr>
      </w:pP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Перечень подпрограммных мероприятий представлен в приложении № 2 к подпрограмме.</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Главным распорядителем бюджетных средств является финансовое управление.</w:t>
      </w:r>
    </w:p>
    <w:p w:rsidR="00A50F09" w:rsidRPr="005E6A35" w:rsidRDefault="00A50F09" w:rsidP="00195751">
      <w:pPr>
        <w:ind w:firstLine="709"/>
        <w:jc w:val="both"/>
        <w:rPr>
          <w:rFonts w:ascii="Arial" w:hAnsi="Arial" w:cs="Arial"/>
          <w:sz w:val="24"/>
          <w:szCs w:val="24"/>
        </w:rPr>
      </w:pPr>
    </w:p>
    <w:p w:rsidR="00A50F09" w:rsidRPr="005E6A35" w:rsidRDefault="00A50F09" w:rsidP="00195751">
      <w:pPr>
        <w:jc w:val="center"/>
        <w:rPr>
          <w:rFonts w:ascii="Arial" w:hAnsi="Arial" w:cs="Arial"/>
          <w:sz w:val="24"/>
          <w:szCs w:val="24"/>
        </w:rPr>
      </w:pPr>
      <w:r w:rsidRPr="005E6A35">
        <w:rPr>
          <w:rFonts w:ascii="Arial" w:hAnsi="Arial" w:cs="Arial"/>
          <w:sz w:val="24"/>
          <w:szCs w:val="24"/>
        </w:rPr>
        <w:t>3.</w:t>
      </w:r>
      <w:r w:rsidR="00195751">
        <w:rPr>
          <w:rFonts w:ascii="Arial" w:hAnsi="Arial" w:cs="Arial"/>
          <w:sz w:val="24"/>
          <w:szCs w:val="24"/>
        </w:rPr>
        <w:t xml:space="preserve"> </w:t>
      </w:r>
      <w:r w:rsidRPr="005E6A35">
        <w:rPr>
          <w:rFonts w:ascii="Arial" w:hAnsi="Arial" w:cs="Arial"/>
          <w:sz w:val="24"/>
          <w:szCs w:val="24"/>
        </w:rPr>
        <w:t>Механизм реализации подпрограммы</w:t>
      </w:r>
    </w:p>
    <w:p w:rsidR="00A50F09" w:rsidRPr="005E6A35" w:rsidRDefault="00A50F09" w:rsidP="00195751">
      <w:pPr>
        <w:ind w:firstLine="709"/>
        <w:jc w:val="both"/>
        <w:rPr>
          <w:rFonts w:ascii="Arial" w:hAnsi="Arial" w:cs="Arial"/>
          <w:sz w:val="24"/>
          <w:szCs w:val="24"/>
        </w:rPr>
      </w:pPr>
    </w:p>
    <w:p w:rsidR="00A50F09" w:rsidRPr="005E6A35" w:rsidRDefault="00A50F09" w:rsidP="00195751">
      <w:pPr>
        <w:ind w:firstLine="709"/>
        <w:jc w:val="both"/>
        <w:rPr>
          <w:rFonts w:ascii="Arial" w:hAnsi="Arial" w:cs="Arial"/>
          <w:sz w:val="24"/>
          <w:szCs w:val="24"/>
        </w:rPr>
      </w:pPr>
      <w:r w:rsidRPr="00195751">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2. В рамках решения задач подпрограммы реализуются следующие мероприятия.</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 xml:space="preserve">Разработка программ осуществляется в соответствии с Бюджетным </w:t>
      </w:r>
      <w:r w:rsidRPr="005E6A35">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w:t>
      </w:r>
      <w:r w:rsidR="005E6A35" w:rsidRPr="005E6A35">
        <w:rPr>
          <w:rFonts w:ascii="Arial" w:hAnsi="Arial" w:cs="Arial"/>
          <w:sz w:val="24"/>
          <w:szCs w:val="24"/>
        </w:rPr>
        <w:t>«</w:t>
      </w:r>
      <w:r w:rsidRPr="005E6A35">
        <w:rPr>
          <w:rFonts w:ascii="Arial" w:hAnsi="Arial" w:cs="Arial"/>
          <w:sz w:val="24"/>
          <w:szCs w:val="24"/>
        </w:rPr>
        <w:t>Об утверждении Положения о бюджетном процессе в Боготольском районе</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3) осуществление</w:t>
      </w:r>
      <w:r w:rsidR="00195751">
        <w:rPr>
          <w:rFonts w:ascii="Arial" w:hAnsi="Arial" w:cs="Arial"/>
          <w:sz w:val="24"/>
          <w:szCs w:val="24"/>
        </w:rPr>
        <w:t xml:space="preserve"> </w:t>
      </w:r>
      <w:r w:rsidRPr="005E6A35">
        <w:rPr>
          <w:rFonts w:ascii="Arial" w:hAnsi="Arial" w:cs="Arial"/>
          <w:sz w:val="24"/>
          <w:szCs w:val="24"/>
        </w:rPr>
        <w:t>расходов на обслуживание муниципального долга.</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4) соблюдение сроков исполнения долговых обязательств Боготольского района.</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rsidR="00A50F09" w:rsidRPr="005E6A35" w:rsidRDefault="00A50F09" w:rsidP="00195751">
      <w:pPr>
        <w:ind w:firstLine="709"/>
        <w:jc w:val="both"/>
        <w:rPr>
          <w:rFonts w:ascii="Arial" w:hAnsi="Arial" w:cs="Arial"/>
          <w:sz w:val="24"/>
          <w:szCs w:val="24"/>
        </w:rPr>
      </w:pPr>
    </w:p>
    <w:p w:rsidR="00A50F09" w:rsidRPr="005E6A35" w:rsidRDefault="00A50F09" w:rsidP="00195751">
      <w:pPr>
        <w:jc w:val="center"/>
        <w:rPr>
          <w:rFonts w:ascii="Arial" w:hAnsi="Arial" w:cs="Arial"/>
          <w:sz w:val="24"/>
          <w:szCs w:val="24"/>
        </w:rPr>
      </w:pPr>
      <w:r w:rsidRPr="005E6A35">
        <w:rPr>
          <w:rFonts w:ascii="Arial" w:hAnsi="Arial" w:cs="Arial"/>
          <w:sz w:val="24"/>
          <w:szCs w:val="24"/>
        </w:rPr>
        <w:t>4.</w:t>
      </w:r>
      <w:r w:rsidR="00195751">
        <w:rPr>
          <w:rFonts w:ascii="Arial" w:hAnsi="Arial" w:cs="Arial"/>
          <w:sz w:val="24"/>
          <w:szCs w:val="24"/>
        </w:rPr>
        <w:t xml:space="preserve"> </w:t>
      </w:r>
      <w:r w:rsidRPr="005E6A35">
        <w:rPr>
          <w:rFonts w:ascii="Arial" w:hAnsi="Arial" w:cs="Arial"/>
          <w:sz w:val="24"/>
          <w:szCs w:val="24"/>
        </w:rPr>
        <w:t xml:space="preserve">Управление подпрограммой и </w:t>
      </w:r>
      <w:proofErr w:type="gramStart"/>
      <w:r w:rsidRPr="005E6A35">
        <w:rPr>
          <w:rFonts w:ascii="Arial" w:hAnsi="Arial" w:cs="Arial"/>
          <w:sz w:val="24"/>
          <w:szCs w:val="24"/>
        </w:rPr>
        <w:t>контроль за</w:t>
      </w:r>
      <w:proofErr w:type="gramEnd"/>
      <w:r w:rsidR="00195751">
        <w:rPr>
          <w:rFonts w:ascii="Arial" w:hAnsi="Arial" w:cs="Arial"/>
          <w:sz w:val="24"/>
          <w:szCs w:val="24"/>
        </w:rPr>
        <w:t xml:space="preserve"> </w:t>
      </w:r>
      <w:r w:rsidRPr="005E6A35">
        <w:rPr>
          <w:rFonts w:ascii="Arial" w:hAnsi="Arial" w:cs="Arial"/>
          <w:sz w:val="24"/>
          <w:szCs w:val="24"/>
        </w:rPr>
        <w:t>исполнением подпрограммы</w:t>
      </w:r>
    </w:p>
    <w:p w:rsidR="00A50F09" w:rsidRPr="005E6A35" w:rsidRDefault="00A50F09" w:rsidP="00195751">
      <w:pPr>
        <w:ind w:firstLine="709"/>
        <w:jc w:val="both"/>
        <w:rPr>
          <w:rFonts w:ascii="Arial" w:hAnsi="Arial" w:cs="Arial"/>
          <w:sz w:val="24"/>
          <w:szCs w:val="24"/>
        </w:rPr>
      </w:pP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 xml:space="preserve">Исполнителем мероприятий подпрограммы является </w:t>
      </w:r>
      <w:r w:rsidRPr="005E6A35">
        <w:rPr>
          <w:rFonts w:ascii="Arial" w:hAnsi="Arial" w:cs="Arial"/>
          <w:sz w:val="24"/>
          <w:szCs w:val="24"/>
        </w:rPr>
        <w:t>финансовое управление.</w:t>
      </w: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Организацию управления настоящей подпрограммой</w:t>
      </w:r>
      <w:r w:rsidR="005E6A35" w:rsidRPr="00195751">
        <w:rPr>
          <w:rFonts w:ascii="Arial" w:hAnsi="Arial" w:cs="Arial"/>
          <w:sz w:val="24"/>
          <w:szCs w:val="24"/>
        </w:rPr>
        <w:t xml:space="preserve"> </w:t>
      </w:r>
      <w:r w:rsidRPr="00195751">
        <w:rPr>
          <w:rFonts w:ascii="Arial" w:hAnsi="Arial" w:cs="Arial"/>
          <w:sz w:val="24"/>
          <w:szCs w:val="24"/>
        </w:rPr>
        <w:t>по мероприятиям, указанным</w:t>
      </w:r>
      <w:r w:rsidRPr="005E6A35">
        <w:rPr>
          <w:rFonts w:ascii="Arial" w:hAnsi="Arial" w:cs="Arial"/>
          <w:sz w:val="24"/>
          <w:szCs w:val="24"/>
        </w:rPr>
        <w:t xml:space="preserve"> в приложении № 2 к подпрограмме </w:t>
      </w:r>
      <w:r w:rsidRPr="00195751">
        <w:rPr>
          <w:rFonts w:ascii="Arial" w:hAnsi="Arial" w:cs="Arial"/>
          <w:sz w:val="24"/>
          <w:szCs w:val="24"/>
        </w:rPr>
        <w:t xml:space="preserve">осуществляет </w:t>
      </w:r>
      <w:r w:rsidRPr="005E6A35">
        <w:rPr>
          <w:rFonts w:ascii="Arial" w:hAnsi="Arial" w:cs="Arial"/>
          <w:sz w:val="24"/>
          <w:szCs w:val="24"/>
        </w:rPr>
        <w:t>финансовое управление</w:t>
      </w:r>
      <w:r w:rsidRPr="00195751">
        <w:rPr>
          <w:rFonts w:ascii="Arial" w:hAnsi="Arial" w:cs="Arial"/>
          <w:sz w:val="24"/>
          <w:szCs w:val="24"/>
        </w:rPr>
        <w:t>.</w:t>
      </w: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 xml:space="preserve">Функции </w:t>
      </w:r>
      <w:r w:rsidRPr="005E6A35">
        <w:rPr>
          <w:rFonts w:ascii="Arial" w:hAnsi="Arial" w:cs="Arial"/>
          <w:sz w:val="24"/>
          <w:szCs w:val="24"/>
        </w:rPr>
        <w:t>финансового управления</w:t>
      </w:r>
      <w:r w:rsidRPr="00195751">
        <w:rPr>
          <w:rFonts w:ascii="Arial" w:hAnsi="Arial" w:cs="Arial"/>
          <w:sz w:val="24"/>
          <w:szCs w:val="24"/>
        </w:rPr>
        <w:t xml:space="preserve"> по управлению</w:t>
      </w:r>
      <w:r w:rsidR="005E6A35" w:rsidRPr="00195751">
        <w:rPr>
          <w:rFonts w:ascii="Arial" w:hAnsi="Arial" w:cs="Arial"/>
          <w:sz w:val="24"/>
          <w:szCs w:val="24"/>
        </w:rPr>
        <w:t xml:space="preserve"> </w:t>
      </w:r>
      <w:r w:rsidRPr="00195751">
        <w:rPr>
          <w:rFonts w:ascii="Arial" w:hAnsi="Arial" w:cs="Arial"/>
          <w:sz w:val="24"/>
          <w:szCs w:val="24"/>
        </w:rPr>
        <w:t>подпрограммой по реализации соответствующих мероприятий:</w:t>
      </w: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разработка программы муниципальных внутренних заимствований и программы муниципальных гарантий</w:t>
      </w:r>
      <w:r w:rsidR="00195751">
        <w:rPr>
          <w:rFonts w:ascii="Arial" w:hAnsi="Arial" w:cs="Arial"/>
          <w:sz w:val="24"/>
          <w:szCs w:val="24"/>
        </w:rPr>
        <w:t xml:space="preserve"> </w:t>
      </w:r>
      <w:r w:rsidRPr="00195751">
        <w:rPr>
          <w:rFonts w:ascii="Arial" w:hAnsi="Arial" w:cs="Arial"/>
          <w:sz w:val="24"/>
          <w:szCs w:val="24"/>
        </w:rPr>
        <w:t>Боготольского района на очередной финансовый год и плановый период;</w:t>
      </w: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 xml:space="preserve">мониторинг состояния объема муниципального долга Боготольского района и расходов на его обслуживание на предмет соответствия ограничениям, </w:t>
      </w:r>
      <w:r w:rsidRPr="00195751">
        <w:rPr>
          <w:rFonts w:ascii="Arial" w:hAnsi="Arial" w:cs="Arial"/>
          <w:sz w:val="24"/>
          <w:szCs w:val="24"/>
        </w:rPr>
        <w:lastRenderedPageBreak/>
        <w:t xml:space="preserve">установленным </w:t>
      </w:r>
      <w:r w:rsidRPr="005E6A35">
        <w:rPr>
          <w:rFonts w:ascii="Arial" w:hAnsi="Arial" w:cs="Arial"/>
          <w:sz w:val="24"/>
          <w:szCs w:val="24"/>
        </w:rPr>
        <w:t>Бюджетным кодексом</w:t>
      </w:r>
      <w:r w:rsidRPr="00195751">
        <w:rPr>
          <w:rFonts w:ascii="Arial" w:hAnsi="Arial" w:cs="Arial"/>
          <w:sz w:val="24"/>
          <w:szCs w:val="24"/>
        </w:rPr>
        <w:t xml:space="preserve"> Российской Федерации;</w:t>
      </w: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осуществление расходов на обслуживание муниципального долга Боготольского района;</w:t>
      </w: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соблюдение сроков исполнения долговых обязательств Боготольского района.</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Текущий контроль, за реализацией мероприятий</w:t>
      </w:r>
      <w:r w:rsidR="00195751">
        <w:rPr>
          <w:rFonts w:ascii="Arial" w:hAnsi="Arial" w:cs="Arial"/>
          <w:sz w:val="24"/>
          <w:szCs w:val="24"/>
        </w:rPr>
        <w:t xml:space="preserve"> </w:t>
      </w:r>
      <w:r w:rsidRPr="005E6A35">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rsidR="00A50F09" w:rsidRPr="005E6A35" w:rsidRDefault="00A50F09" w:rsidP="00195751">
      <w:pPr>
        <w:ind w:firstLine="709"/>
        <w:jc w:val="both"/>
        <w:rPr>
          <w:rFonts w:ascii="Arial" w:hAnsi="Arial" w:cs="Arial"/>
          <w:sz w:val="24"/>
          <w:szCs w:val="24"/>
        </w:rPr>
      </w:pPr>
      <w:r w:rsidRPr="00195751">
        <w:rPr>
          <w:rFonts w:ascii="Arial" w:hAnsi="Arial" w:cs="Arial"/>
          <w:sz w:val="24"/>
          <w:szCs w:val="24"/>
        </w:rPr>
        <w:t xml:space="preserve">Главный распорядитель бюджетных средств, </w:t>
      </w:r>
      <w:r w:rsidRPr="005E6A35">
        <w:rPr>
          <w:rFonts w:ascii="Arial" w:hAnsi="Arial" w:cs="Arial"/>
          <w:sz w:val="24"/>
          <w:szCs w:val="24"/>
        </w:rPr>
        <w:t>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A50F09" w:rsidRPr="005E6A35" w:rsidRDefault="00A50F09" w:rsidP="00195751">
      <w:pPr>
        <w:ind w:firstLine="709"/>
        <w:jc w:val="both"/>
        <w:rPr>
          <w:rFonts w:ascii="Arial" w:hAnsi="Arial" w:cs="Arial"/>
          <w:sz w:val="24"/>
          <w:szCs w:val="24"/>
        </w:rPr>
      </w:pPr>
      <w:proofErr w:type="gramStart"/>
      <w:r w:rsidRPr="00195751">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w:t>
      </w:r>
      <w:r w:rsidR="005E6A35" w:rsidRPr="00195751">
        <w:rPr>
          <w:rFonts w:ascii="Arial" w:hAnsi="Arial" w:cs="Arial"/>
          <w:sz w:val="24"/>
          <w:szCs w:val="24"/>
        </w:rPr>
        <w:t xml:space="preserve"> </w:t>
      </w:r>
      <w:r w:rsidRPr="00195751">
        <w:rPr>
          <w:rFonts w:ascii="Arial" w:hAnsi="Arial" w:cs="Arial"/>
          <w:sz w:val="24"/>
          <w:szCs w:val="24"/>
        </w:rPr>
        <w:t xml:space="preserve">№ 152-п </w:t>
      </w:r>
      <w:r w:rsidR="005E6A35" w:rsidRPr="00195751">
        <w:rPr>
          <w:rFonts w:ascii="Arial" w:hAnsi="Arial" w:cs="Arial"/>
          <w:sz w:val="24"/>
          <w:szCs w:val="24"/>
        </w:rPr>
        <w:t>«</w:t>
      </w:r>
      <w:r w:rsidRPr="005E6A35">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5E6A35" w:rsidRPr="005E6A35">
        <w:rPr>
          <w:rFonts w:ascii="Arial" w:hAnsi="Arial" w:cs="Arial"/>
          <w:sz w:val="24"/>
          <w:szCs w:val="24"/>
        </w:rPr>
        <w:t>»</w:t>
      </w:r>
      <w:r w:rsidRPr="005E6A35">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roofErr w:type="gramEnd"/>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Внешний</w:t>
      </w:r>
      <w:r w:rsidR="005E6A35" w:rsidRPr="00195751">
        <w:rPr>
          <w:rFonts w:ascii="Arial" w:hAnsi="Arial" w:cs="Arial"/>
          <w:sz w:val="24"/>
          <w:szCs w:val="24"/>
        </w:rPr>
        <w:t xml:space="preserve"> </w:t>
      </w:r>
      <w:r w:rsidRPr="00195751">
        <w:rPr>
          <w:rFonts w:ascii="Arial" w:hAnsi="Arial" w:cs="Arial"/>
          <w:sz w:val="24"/>
          <w:szCs w:val="24"/>
        </w:rPr>
        <w:t>муниципальный финансовый контроль осуществляет Контрольно-счетный орган</w:t>
      </w:r>
      <w:r w:rsidR="005E6A35" w:rsidRPr="00195751">
        <w:rPr>
          <w:rFonts w:ascii="Arial" w:hAnsi="Arial" w:cs="Arial"/>
          <w:sz w:val="24"/>
          <w:szCs w:val="24"/>
        </w:rPr>
        <w:t xml:space="preserve"> </w:t>
      </w:r>
      <w:r w:rsidRPr="00195751">
        <w:rPr>
          <w:rFonts w:ascii="Arial" w:hAnsi="Arial" w:cs="Arial"/>
          <w:sz w:val="24"/>
          <w:szCs w:val="24"/>
        </w:rPr>
        <w:t xml:space="preserve">Боготольского района в соответствии с Решением Боготольского районного Совета депутатов от 16.07.2013 № 29-195 </w:t>
      </w:r>
      <w:r w:rsidR="005E6A35" w:rsidRPr="00195751">
        <w:rPr>
          <w:rFonts w:ascii="Arial" w:hAnsi="Arial" w:cs="Arial"/>
          <w:sz w:val="24"/>
          <w:szCs w:val="24"/>
        </w:rPr>
        <w:t>«</w:t>
      </w:r>
      <w:r w:rsidRPr="00195751">
        <w:rPr>
          <w:rFonts w:ascii="Arial" w:hAnsi="Arial" w:cs="Arial"/>
          <w:sz w:val="24"/>
          <w:szCs w:val="24"/>
        </w:rPr>
        <w:t>Об утверждении положения о Контрольно-счетном органе Боготольского района</w:t>
      </w:r>
      <w:r w:rsidR="005E6A35" w:rsidRPr="00195751">
        <w:rPr>
          <w:rFonts w:ascii="Arial" w:hAnsi="Arial" w:cs="Arial"/>
          <w:sz w:val="24"/>
          <w:szCs w:val="24"/>
        </w:rPr>
        <w:t>»</w:t>
      </w:r>
      <w:r w:rsidRPr="00195751">
        <w:rPr>
          <w:rFonts w:ascii="Arial" w:hAnsi="Arial" w:cs="Arial"/>
          <w:sz w:val="24"/>
          <w:szCs w:val="24"/>
        </w:rPr>
        <w:t xml:space="preserve"> и Решением Боготольского районного Совета депутатов от 20.12.2013 № 33-222 </w:t>
      </w:r>
      <w:r w:rsidR="005E6A35" w:rsidRPr="00195751">
        <w:rPr>
          <w:rFonts w:ascii="Arial" w:hAnsi="Arial" w:cs="Arial"/>
          <w:sz w:val="24"/>
          <w:szCs w:val="24"/>
        </w:rPr>
        <w:t>«</w:t>
      </w:r>
      <w:r w:rsidRPr="00195751">
        <w:rPr>
          <w:rFonts w:ascii="Arial" w:hAnsi="Arial" w:cs="Arial"/>
          <w:sz w:val="24"/>
          <w:szCs w:val="24"/>
        </w:rPr>
        <w:t xml:space="preserve">Об утверждении </w:t>
      </w:r>
      <w:r w:rsidRPr="005E6A35">
        <w:rPr>
          <w:rFonts w:ascii="Arial" w:hAnsi="Arial" w:cs="Arial"/>
          <w:sz w:val="24"/>
          <w:szCs w:val="24"/>
        </w:rPr>
        <w:t>регламента Контрольно-счетного органа Боготольского района</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195751">
      <w:pPr>
        <w:ind w:firstLine="709"/>
        <w:jc w:val="both"/>
        <w:rPr>
          <w:rFonts w:ascii="Arial" w:hAnsi="Arial" w:cs="Arial"/>
          <w:sz w:val="24"/>
          <w:szCs w:val="24"/>
        </w:rPr>
      </w:pPr>
      <w:r w:rsidRPr="00195751">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sidR="005E6A35" w:rsidRPr="005E6A35">
        <w:rPr>
          <w:rFonts w:ascii="Arial" w:hAnsi="Arial" w:cs="Arial"/>
          <w:sz w:val="24"/>
          <w:szCs w:val="24"/>
        </w:rPr>
        <w:t>«</w:t>
      </w:r>
      <w:r w:rsidRPr="005E6A35">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5E6A35" w:rsidRPr="005E6A35">
        <w:rPr>
          <w:rFonts w:ascii="Arial" w:hAnsi="Arial" w:cs="Arial"/>
          <w:sz w:val="24"/>
          <w:szCs w:val="24"/>
        </w:rPr>
        <w:t>»</w:t>
      </w:r>
      <w:r w:rsidRPr="005E6A35">
        <w:rPr>
          <w:rFonts w:ascii="Arial" w:hAnsi="Arial" w:cs="Arial"/>
          <w:sz w:val="24"/>
          <w:szCs w:val="24"/>
        </w:rPr>
        <w:t xml:space="preserve"> (далее - Порядок).</w:t>
      </w:r>
    </w:p>
    <w:p w:rsidR="00A50F09" w:rsidRPr="00195751" w:rsidRDefault="00A50F09" w:rsidP="00195751">
      <w:pPr>
        <w:ind w:firstLine="709"/>
        <w:jc w:val="both"/>
        <w:rPr>
          <w:rFonts w:ascii="Arial" w:hAnsi="Arial" w:cs="Arial"/>
          <w:sz w:val="24"/>
          <w:szCs w:val="24"/>
        </w:rPr>
      </w:pPr>
      <w:r w:rsidRPr="005E6A35">
        <w:rPr>
          <w:rFonts w:ascii="Arial" w:hAnsi="Arial" w:cs="Arial"/>
          <w:sz w:val="24"/>
          <w:szCs w:val="24"/>
        </w:rPr>
        <w:t xml:space="preserve">Финансовое управление подготавливает </w:t>
      </w:r>
      <w:r w:rsidRPr="00195751">
        <w:rPr>
          <w:rFonts w:ascii="Arial" w:hAnsi="Arial" w:cs="Arial"/>
          <w:sz w:val="24"/>
          <w:szCs w:val="24"/>
        </w:rPr>
        <w:t>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A50F09" w:rsidRDefault="00A50F09" w:rsidP="00195751">
      <w:pPr>
        <w:ind w:firstLine="709"/>
        <w:jc w:val="both"/>
        <w:rPr>
          <w:rFonts w:ascii="Arial" w:hAnsi="Arial" w:cs="Arial"/>
          <w:sz w:val="24"/>
          <w:szCs w:val="24"/>
        </w:rPr>
      </w:pPr>
      <w:r w:rsidRPr="00195751">
        <w:rPr>
          <w:rFonts w:ascii="Arial" w:hAnsi="Arial" w:cs="Arial"/>
          <w:sz w:val="24"/>
          <w:szCs w:val="24"/>
        </w:rPr>
        <w:t>Годовой отчет представляется в срок не позднее 1 марта года, следующего за отчетным годом.</w:t>
      </w:r>
    </w:p>
    <w:p w:rsidR="00195751" w:rsidRPr="00195751" w:rsidRDefault="00195751" w:rsidP="00195751">
      <w:pPr>
        <w:ind w:firstLine="709"/>
        <w:jc w:val="both"/>
        <w:rPr>
          <w:rFonts w:ascii="Arial" w:hAnsi="Arial" w:cs="Arial"/>
          <w:sz w:val="24"/>
          <w:szCs w:val="24"/>
        </w:rPr>
      </w:pPr>
    </w:p>
    <w:p w:rsidR="00A50F09" w:rsidRPr="005E6A35" w:rsidRDefault="00A50F09" w:rsidP="00195751">
      <w:pPr>
        <w:ind w:firstLine="709"/>
        <w:jc w:val="both"/>
        <w:rPr>
          <w:rFonts w:ascii="Arial" w:hAnsi="Arial" w:cs="Arial"/>
          <w:sz w:val="24"/>
          <w:szCs w:val="24"/>
        </w:rPr>
        <w:sectPr w:rsidR="00A50F09" w:rsidRPr="005E6A35" w:rsidSect="005E6A35">
          <w:pgSz w:w="11906" w:h="16838"/>
          <w:pgMar w:top="1134" w:right="850" w:bottom="1134" w:left="1701" w:header="0" w:footer="0" w:gutter="0"/>
          <w:cols w:space="720"/>
          <w:noEndnote/>
          <w:docGrid w:linePitch="360"/>
        </w:sectPr>
      </w:pPr>
    </w:p>
    <w:p w:rsidR="00195751" w:rsidRDefault="00A50F09" w:rsidP="00195751">
      <w:pPr>
        <w:jc w:val="right"/>
        <w:rPr>
          <w:rFonts w:ascii="Arial" w:hAnsi="Arial" w:cs="Arial"/>
          <w:sz w:val="24"/>
          <w:szCs w:val="24"/>
        </w:rPr>
      </w:pPr>
      <w:r w:rsidRPr="005E6A35">
        <w:rPr>
          <w:rFonts w:ascii="Arial" w:hAnsi="Arial" w:cs="Arial"/>
          <w:sz w:val="24"/>
          <w:szCs w:val="24"/>
        </w:rPr>
        <w:lastRenderedPageBreak/>
        <w:t>Приложение № 1</w:t>
      </w:r>
      <w:r w:rsidR="00195751">
        <w:rPr>
          <w:rFonts w:ascii="Arial" w:hAnsi="Arial" w:cs="Arial"/>
          <w:sz w:val="24"/>
          <w:szCs w:val="24"/>
        </w:rPr>
        <w:t xml:space="preserve"> </w:t>
      </w:r>
      <w:r w:rsidRPr="005E6A35">
        <w:rPr>
          <w:rFonts w:ascii="Arial" w:hAnsi="Arial" w:cs="Arial"/>
          <w:sz w:val="24"/>
          <w:szCs w:val="24"/>
        </w:rPr>
        <w:t>к подпрограмме</w:t>
      </w:r>
    </w:p>
    <w:p w:rsidR="00195751" w:rsidRDefault="005E6A35" w:rsidP="00195751">
      <w:pPr>
        <w:jc w:val="right"/>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Управление муниципальным долгом</w:t>
      </w:r>
    </w:p>
    <w:p w:rsidR="00A50F09" w:rsidRPr="005E6A35" w:rsidRDefault="00A50F09" w:rsidP="00195751">
      <w:pPr>
        <w:jc w:val="right"/>
        <w:rPr>
          <w:rFonts w:ascii="Arial" w:hAnsi="Arial" w:cs="Arial"/>
          <w:sz w:val="24"/>
          <w:szCs w:val="24"/>
        </w:rPr>
      </w:pPr>
      <w:r w:rsidRPr="005E6A35">
        <w:rPr>
          <w:rFonts w:ascii="Arial" w:hAnsi="Arial" w:cs="Arial"/>
          <w:sz w:val="24"/>
          <w:szCs w:val="24"/>
        </w:rPr>
        <w:t>Боготольского 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195751">
      <w:pPr>
        <w:jc w:val="center"/>
        <w:rPr>
          <w:rFonts w:ascii="Arial" w:hAnsi="Arial" w:cs="Arial"/>
          <w:sz w:val="24"/>
          <w:szCs w:val="24"/>
        </w:rPr>
      </w:pPr>
      <w:r w:rsidRPr="005E6A35">
        <w:rPr>
          <w:rFonts w:ascii="Arial" w:hAnsi="Arial" w:cs="Arial"/>
          <w:sz w:val="24"/>
          <w:szCs w:val="24"/>
        </w:rPr>
        <w:t>Перечень и значение показателей результативности подпрограммы</w:t>
      </w:r>
    </w:p>
    <w:p w:rsidR="00A50F09" w:rsidRPr="005E6A35" w:rsidRDefault="00A50F09" w:rsidP="005E6A35">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A50F09" w:rsidRPr="005E6A35" w:rsidTr="00712A2A">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Годы реализации муниципальной программы</w:t>
            </w:r>
          </w:p>
        </w:tc>
      </w:tr>
      <w:tr w:rsidR="00A50F09" w:rsidRPr="005E6A35" w:rsidTr="00712A2A">
        <w:trPr>
          <w:tblCellSpacing w:w="5" w:type="nil"/>
        </w:trPr>
        <w:tc>
          <w:tcPr>
            <w:tcW w:w="565" w:type="dxa"/>
            <w:vMerge/>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2020 год</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2021 год</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2022 год</w:t>
            </w:r>
          </w:p>
        </w:tc>
        <w:tc>
          <w:tcPr>
            <w:tcW w:w="849"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2023 год</w:t>
            </w:r>
          </w:p>
        </w:tc>
      </w:tr>
      <w:tr w:rsidR="00A50F09" w:rsidRPr="005E6A35" w:rsidTr="00712A2A">
        <w:trPr>
          <w:tblCellSpacing w:w="5" w:type="nil"/>
        </w:trPr>
        <w:tc>
          <w:tcPr>
            <w:tcW w:w="565"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8</w:t>
            </w:r>
          </w:p>
        </w:tc>
      </w:tr>
      <w:tr w:rsidR="00A50F09" w:rsidRPr="005E6A35" w:rsidTr="00712A2A">
        <w:trPr>
          <w:tblCellSpacing w:w="5" w:type="nil"/>
        </w:trPr>
        <w:tc>
          <w:tcPr>
            <w:tcW w:w="56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Цель - Эффективное управление муниципальным долгом Боготольского района </w:t>
            </w:r>
          </w:p>
        </w:tc>
      </w:tr>
      <w:tr w:rsidR="00A50F09" w:rsidRPr="005E6A35" w:rsidTr="00712A2A">
        <w:trPr>
          <w:tblCellSpacing w:w="5" w:type="nil"/>
        </w:trPr>
        <w:tc>
          <w:tcPr>
            <w:tcW w:w="14815" w:type="dxa"/>
            <w:gridSpan w:val="8"/>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A50F09" w:rsidRPr="005E6A35" w:rsidTr="00712A2A">
        <w:trPr>
          <w:tblCellSpacing w:w="5" w:type="nil"/>
        </w:trPr>
        <w:tc>
          <w:tcPr>
            <w:tcW w:w="56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lang w:val="en-US"/>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lang w:val="en-US"/>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r>
      <w:tr w:rsidR="00A50F09" w:rsidRPr="005E6A35" w:rsidTr="00712A2A">
        <w:trPr>
          <w:tblCellSpacing w:w="5" w:type="nil"/>
        </w:trPr>
        <w:tc>
          <w:tcPr>
            <w:tcW w:w="14815" w:type="dxa"/>
            <w:gridSpan w:val="8"/>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A50F09" w:rsidRPr="005E6A35" w:rsidTr="00712A2A">
        <w:trPr>
          <w:tblCellSpacing w:w="5" w:type="nil"/>
        </w:trPr>
        <w:tc>
          <w:tcPr>
            <w:tcW w:w="56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=3</w:t>
            </w:r>
            <w:r w:rsidRPr="005E6A35">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=3</w:t>
            </w:r>
            <w:r w:rsidRPr="005E6A35">
              <w:rPr>
                <w:rFonts w:ascii="Arial" w:hAnsi="Arial" w:cs="Arial"/>
                <w:sz w:val="24"/>
                <w:szCs w:val="24"/>
                <w:lang w:val="en-US"/>
              </w:rPr>
              <w:t>0</w:t>
            </w:r>
          </w:p>
        </w:tc>
      </w:tr>
      <w:tr w:rsidR="00A50F09" w:rsidRPr="005E6A35" w:rsidTr="00712A2A">
        <w:trPr>
          <w:tblCellSpacing w:w="5" w:type="nil"/>
        </w:trPr>
        <w:tc>
          <w:tcPr>
            <w:tcW w:w="14815" w:type="dxa"/>
            <w:gridSpan w:val="8"/>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3: Обслуживание муниципального долга</w:t>
            </w:r>
          </w:p>
        </w:tc>
      </w:tr>
      <w:tr w:rsidR="00A50F09" w:rsidRPr="005E6A35" w:rsidTr="00712A2A">
        <w:trPr>
          <w:tblCellSpacing w:w="5" w:type="nil"/>
        </w:trPr>
        <w:tc>
          <w:tcPr>
            <w:tcW w:w="56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5E6A35">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&lt;=15</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&lt;=10</w:t>
            </w:r>
          </w:p>
        </w:tc>
      </w:tr>
      <w:tr w:rsidR="00A50F09" w:rsidRPr="005E6A35" w:rsidTr="00712A2A">
        <w:trPr>
          <w:tblCellSpacing w:w="5" w:type="nil"/>
        </w:trPr>
        <w:tc>
          <w:tcPr>
            <w:tcW w:w="56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1.4</w:t>
            </w:r>
          </w:p>
        </w:tc>
        <w:tc>
          <w:tcPr>
            <w:tcW w:w="48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=0</w:t>
            </w:r>
          </w:p>
        </w:tc>
      </w:tr>
    </w:tbl>
    <w:p w:rsidR="00A50F09" w:rsidRPr="005E6A35" w:rsidRDefault="00A50F09" w:rsidP="005E6A35">
      <w:pPr>
        <w:rPr>
          <w:rFonts w:ascii="Arial" w:hAnsi="Arial" w:cs="Arial"/>
          <w:sz w:val="24"/>
          <w:szCs w:val="24"/>
        </w:rPr>
      </w:pPr>
    </w:p>
    <w:p w:rsidR="00A50F09" w:rsidRPr="005E6A35" w:rsidRDefault="00A50F09" w:rsidP="005E6A35">
      <w:pPr>
        <w:rPr>
          <w:rFonts w:ascii="Arial" w:hAnsi="Arial" w:cs="Arial"/>
          <w:sz w:val="24"/>
          <w:szCs w:val="24"/>
        </w:rPr>
      </w:pPr>
    </w:p>
    <w:p w:rsidR="00A50F09" w:rsidRPr="005E6A35" w:rsidRDefault="00A50F09" w:rsidP="00195751">
      <w:pPr>
        <w:jc w:val="right"/>
        <w:rPr>
          <w:rFonts w:ascii="Arial" w:hAnsi="Arial" w:cs="Arial"/>
          <w:sz w:val="24"/>
          <w:szCs w:val="24"/>
        </w:rPr>
      </w:pPr>
      <w:r w:rsidRPr="005E6A35">
        <w:rPr>
          <w:rFonts w:ascii="Arial" w:hAnsi="Arial" w:cs="Arial"/>
          <w:sz w:val="24"/>
          <w:szCs w:val="24"/>
        </w:rPr>
        <w:t>Приложение № 2</w:t>
      </w:r>
    </w:p>
    <w:p w:rsidR="00195751" w:rsidRDefault="00A50F09" w:rsidP="00195751">
      <w:pPr>
        <w:jc w:val="right"/>
        <w:rPr>
          <w:rFonts w:ascii="Arial" w:hAnsi="Arial" w:cs="Arial"/>
          <w:sz w:val="24"/>
          <w:szCs w:val="24"/>
        </w:rPr>
      </w:pPr>
      <w:r w:rsidRPr="005E6A35">
        <w:rPr>
          <w:rFonts w:ascii="Arial" w:hAnsi="Arial" w:cs="Arial"/>
          <w:sz w:val="24"/>
          <w:szCs w:val="24"/>
        </w:rPr>
        <w:t xml:space="preserve">к подпрограмме </w:t>
      </w:r>
      <w:r w:rsidR="005E6A35" w:rsidRPr="005E6A35">
        <w:rPr>
          <w:rFonts w:ascii="Arial" w:hAnsi="Arial" w:cs="Arial"/>
          <w:sz w:val="24"/>
          <w:szCs w:val="24"/>
        </w:rPr>
        <w:t>«</w:t>
      </w:r>
      <w:r w:rsidRPr="005E6A35">
        <w:rPr>
          <w:rFonts w:ascii="Arial" w:hAnsi="Arial" w:cs="Arial"/>
          <w:sz w:val="24"/>
          <w:szCs w:val="24"/>
        </w:rPr>
        <w:t>Управление</w:t>
      </w:r>
    </w:p>
    <w:p w:rsidR="00195751" w:rsidRDefault="00A50F09" w:rsidP="00195751">
      <w:pPr>
        <w:jc w:val="right"/>
        <w:rPr>
          <w:rFonts w:ascii="Arial" w:hAnsi="Arial" w:cs="Arial"/>
          <w:sz w:val="24"/>
          <w:szCs w:val="24"/>
        </w:rPr>
      </w:pPr>
      <w:r w:rsidRPr="005E6A35">
        <w:rPr>
          <w:rFonts w:ascii="Arial" w:hAnsi="Arial" w:cs="Arial"/>
          <w:sz w:val="24"/>
          <w:szCs w:val="24"/>
        </w:rPr>
        <w:t>муниципальным долгом Боготольского</w:t>
      </w:r>
    </w:p>
    <w:p w:rsidR="00A50F09" w:rsidRPr="005E6A35" w:rsidRDefault="00A50F09" w:rsidP="00195751">
      <w:pPr>
        <w:jc w:val="right"/>
        <w:rPr>
          <w:rFonts w:ascii="Arial" w:hAnsi="Arial" w:cs="Arial"/>
          <w:sz w:val="24"/>
          <w:szCs w:val="24"/>
        </w:rPr>
      </w:pPr>
      <w:r w:rsidRPr="005E6A35">
        <w:rPr>
          <w:rFonts w:ascii="Arial" w:hAnsi="Arial" w:cs="Arial"/>
          <w:sz w:val="24"/>
          <w:szCs w:val="24"/>
        </w:rPr>
        <w:t>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195751">
      <w:pPr>
        <w:jc w:val="center"/>
        <w:rPr>
          <w:rFonts w:ascii="Arial" w:hAnsi="Arial" w:cs="Arial"/>
          <w:sz w:val="24"/>
          <w:szCs w:val="24"/>
        </w:rPr>
      </w:pPr>
      <w:r w:rsidRPr="005E6A35">
        <w:rPr>
          <w:rFonts w:ascii="Arial" w:hAnsi="Arial" w:cs="Arial"/>
          <w:sz w:val="24"/>
          <w:szCs w:val="24"/>
        </w:rPr>
        <w:t>Перечень мероприятий подпрограммы</w:t>
      </w:r>
    </w:p>
    <w:p w:rsidR="00A50F09" w:rsidRPr="005E6A35" w:rsidRDefault="00A50F09" w:rsidP="005E6A35">
      <w:pPr>
        <w:rPr>
          <w:rFonts w:ascii="Arial" w:hAnsi="Arial" w:cs="Arial"/>
          <w:sz w:val="24"/>
          <w:szCs w:val="24"/>
        </w:rPr>
      </w:pPr>
    </w:p>
    <w:tbl>
      <w:tblPr>
        <w:tblW w:w="15415" w:type="dxa"/>
        <w:tblInd w:w="2" w:type="dxa"/>
        <w:tblLayout w:type="fixed"/>
        <w:tblLook w:val="00A0" w:firstRow="1" w:lastRow="0" w:firstColumn="1" w:lastColumn="0" w:noHBand="0" w:noVBand="0"/>
      </w:tblPr>
      <w:tblGrid>
        <w:gridCol w:w="673"/>
        <w:gridCol w:w="3119"/>
        <w:gridCol w:w="1276"/>
        <w:gridCol w:w="1642"/>
        <w:gridCol w:w="59"/>
        <w:gridCol w:w="794"/>
        <w:gridCol w:w="56"/>
        <w:gridCol w:w="799"/>
        <w:gridCol w:w="52"/>
        <w:gridCol w:w="941"/>
        <w:gridCol w:w="51"/>
        <w:gridCol w:w="670"/>
        <w:gridCol w:w="181"/>
        <w:gridCol w:w="992"/>
        <w:gridCol w:w="850"/>
        <w:gridCol w:w="142"/>
        <w:gridCol w:w="851"/>
        <w:gridCol w:w="141"/>
        <w:gridCol w:w="2126"/>
      </w:tblGrid>
      <w:tr w:rsidR="00A50F09" w:rsidRPr="005E6A35" w:rsidTr="00195751">
        <w:tc>
          <w:tcPr>
            <w:tcW w:w="673" w:type="dxa"/>
            <w:vMerge w:val="restart"/>
            <w:tcBorders>
              <w:top w:val="single" w:sz="4" w:space="0" w:color="auto"/>
              <w:left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ГРБС</w:t>
            </w:r>
          </w:p>
        </w:tc>
        <w:tc>
          <w:tcPr>
            <w:tcW w:w="4394" w:type="dxa"/>
            <w:gridSpan w:val="8"/>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Ожидаемый непосредственный</w:t>
            </w:r>
            <w:r w:rsidR="005E6A35" w:rsidRPr="005E6A35">
              <w:rPr>
                <w:rFonts w:ascii="Arial" w:hAnsi="Arial" w:cs="Arial"/>
                <w:sz w:val="24"/>
                <w:szCs w:val="24"/>
              </w:rPr>
              <w:t xml:space="preserve"> </w:t>
            </w:r>
            <w:r w:rsidRPr="005E6A35">
              <w:rPr>
                <w:rFonts w:ascii="Arial" w:hAnsi="Arial" w:cs="Arial"/>
                <w:sz w:val="24"/>
                <w:szCs w:val="24"/>
              </w:rPr>
              <w:t>результат от реализации подпрограммного мероприятия</w:t>
            </w:r>
          </w:p>
        </w:tc>
      </w:tr>
      <w:tr w:rsidR="00A50F09" w:rsidRPr="005E6A35" w:rsidTr="00195751">
        <w:tc>
          <w:tcPr>
            <w:tcW w:w="673" w:type="dxa"/>
            <w:vMerge/>
            <w:tcBorders>
              <w:left w:val="single" w:sz="4" w:space="0" w:color="auto"/>
              <w:bottom w:val="single" w:sz="4" w:space="0" w:color="000000"/>
              <w:right w:val="single" w:sz="4" w:space="0" w:color="auto"/>
            </w:tcBorders>
          </w:tcPr>
          <w:p w:rsidR="00A50F09" w:rsidRPr="005E6A35" w:rsidRDefault="00A50F09" w:rsidP="00195751">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ГРБС</w:t>
            </w:r>
          </w:p>
        </w:tc>
        <w:tc>
          <w:tcPr>
            <w:tcW w:w="850"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proofErr w:type="spellStart"/>
            <w:r w:rsidRPr="005E6A35">
              <w:rPr>
                <w:rFonts w:ascii="Arial" w:hAnsi="Arial" w:cs="Arial"/>
                <w:sz w:val="24"/>
                <w:szCs w:val="24"/>
              </w:rPr>
              <w:t>РзПр</w:t>
            </w:r>
            <w:proofErr w:type="spellEnd"/>
          </w:p>
        </w:tc>
        <w:tc>
          <w:tcPr>
            <w:tcW w:w="851"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ЦСР</w:t>
            </w:r>
          </w:p>
        </w:tc>
        <w:tc>
          <w:tcPr>
            <w:tcW w:w="992"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2021 год</w:t>
            </w:r>
          </w:p>
        </w:tc>
        <w:tc>
          <w:tcPr>
            <w:tcW w:w="992"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2022 год</w:t>
            </w:r>
          </w:p>
        </w:tc>
        <w:tc>
          <w:tcPr>
            <w:tcW w:w="850"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2023 год</w:t>
            </w:r>
          </w:p>
        </w:tc>
        <w:tc>
          <w:tcPr>
            <w:tcW w:w="1134" w:type="dxa"/>
            <w:gridSpan w:val="3"/>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p>
        </w:tc>
      </w:tr>
      <w:tr w:rsidR="00A50F09" w:rsidRPr="005E6A35" w:rsidTr="00195751">
        <w:tc>
          <w:tcPr>
            <w:tcW w:w="673"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4</w:t>
            </w:r>
          </w:p>
        </w:tc>
        <w:tc>
          <w:tcPr>
            <w:tcW w:w="850"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5</w:t>
            </w:r>
          </w:p>
        </w:tc>
        <w:tc>
          <w:tcPr>
            <w:tcW w:w="851"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6</w:t>
            </w:r>
          </w:p>
        </w:tc>
        <w:tc>
          <w:tcPr>
            <w:tcW w:w="992"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12</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Цель подпрограммы: Эффективное управление муниципальным долгом Боготольского района</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2</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0"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1"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Обеспечение покрытия дефицита районного бюджета за счет заемных средств</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5E6A35">
              <w:rPr>
                <w:rFonts w:ascii="Arial" w:hAnsi="Arial" w:cs="Arial"/>
                <w:sz w:val="24"/>
                <w:szCs w:val="24"/>
              </w:rPr>
              <w:lastRenderedPageBreak/>
              <w:t>установленных федеральным законодательством</w:t>
            </w:r>
          </w:p>
        </w:tc>
      </w:tr>
      <w:tr w:rsidR="00A50F09" w:rsidRPr="005E6A35" w:rsidTr="00195751">
        <w:tc>
          <w:tcPr>
            <w:tcW w:w="673" w:type="dxa"/>
            <w:tcBorders>
              <w:top w:val="single" w:sz="4" w:space="0" w:color="auto"/>
              <w:left w:val="single" w:sz="4" w:space="0" w:color="auto"/>
              <w:bottom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6</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3:Обслуживание муниципального долга Боготольского района</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3"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503</w:t>
            </w:r>
          </w:p>
        </w:tc>
        <w:tc>
          <w:tcPr>
            <w:tcW w:w="855"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0,0</w:t>
            </w:r>
          </w:p>
        </w:tc>
        <w:tc>
          <w:tcPr>
            <w:tcW w:w="2267"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Обслуживание муниципального долга Боготольского района в полном объеме (ежегодно)</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Своевременное обслуживание муниципального долга Боготольского района (ежегодно)</w:t>
            </w:r>
          </w:p>
        </w:tc>
      </w:tr>
    </w:tbl>
    <w:p w:rsidR="00A50F09" w:rsidRPr="005E6A35" w:rsidRDefault="00A50F09" w:rsidP="005E6A35">
      <w:pPr>
        <w:rPr>
          <w:rFonts w:ascii="Arial" w:hAnsi="Arial" w:cs="Arial"/>
          <w:sz w:val="24"/>
          <w:szCs w:val="24"/>
        </w:rPr>
      </w:pPr>
    </w:p>
    <w:p w:rsidR="006E3934" w:rsidRPr="005E6A35" w:rsidRDefault="006E3934" w:rsidP="005E6A35">
      <w:pPr>
        <w:rPr>
          <w:rFonts w:ascii="Arial" w:hAnsi="Arial" w:cs="Arial"/>
          <w:sz w:val="24"/>
          <w:szCs w:val="24"/>
        </w:rPr>
        <w:sectPr w:rsidR="006E3934" w:rsidRPr="005E6A35" w:rsidSect="005E6A35">
          <w:pgSz w:w="16838" w:h="11906" w:orient="landscape"/>
          <w:pgMar w:top="1701" w:right="1134" w:bottom="851" w:left="1134" w:header="709" w:footer="709" w:gutter="0"/>
          <w:cols w:space="708"/>
          <w:docGrid w:linePitch="360"/>
        </w:sectPr>
      </w:pPr>
    </w:p>
    <w:p w:rsidR="00A50F09" w:rsidRPr="005E6A35" w:rsidRDefault="00A50F09" w:rsidP="00E3708F">
      <w:pPr>
        <w:jc w:val="right"/>
        <w:rPr>
          <w:rFonts w:ascii="Arial" w:hAnsi="Arial" w:cs="Arial"/>
          <w:sz w:val="24"/>
          <w:szCs w:val="24"/>
        </w:rPr>
      </w:pPr>
      <w:r w:rsidRPr="005E6A35">
        <w:rPr>
          <w:rFonts w:ascii="Arial" w:hAnsi="Arial" w:cs="Arial"/>
          <w:sz w:val="24"/>
          <w:szCs w:val="24"/>
        </w:rPr>
        <w:lastRenderedPageBreak/>
        <w:t>Приложение № 5</w:t>
      </w:r>
    </w:p>
    <w:p w:rsidR="00A50F09" w:rsidRPr="005E6A35" w:rsidRDefault="00A50F09" w:rsidP="00E3708F">
      <w:pPr>
        <w:jc w:val="right"/>
        <w:rPr>
          <w:rFonts w:ascii="Arial" w:hAnsi="Arial" w:cs="Arial"/>
          <w:sz w:val="24"/>
          <w:szCs w:val="24"/>
        </w:rPr>
      </w:pPr>
      <w:r w:rsidRPr="005E6A35">
        <w:rPr>
          <w:rFonts w:ascii="Arial" w:hAnsi="Arial" w:cs="Arial"/>
          <w:sz w:val="24"/>
          <w:szCs w:val="24"/>
        </w:rPr>
        <w:t>к муниципальной программе</w:t>
      </w:r>
    </w:p>
    <w:p w:rsidR="00A50F09" w:rsidRPr="005E6A35" w:rsidRDefault="005E6A35" w:rsidP="00E3708F">
      <w:pPr>
        <w:jc w:val="right"/>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 xml:space="preserve">Управление </w:t>
      </w:r>
      <w:proofErr w:type="gramStart"/>
      <w:r w:rsidR="00A50F09" w:rsidRPr="005E6A35">
        <w:rPr>
          <w:rFonts w:ascii="Arial" w:hAnsi="Arial" w:cs="Arial"/>
          <w:sz w:val="24"/>
          <w:szCs w:val="24"/>
        </w:rPr>
        <w:t>муниципальными</w:t>
      </w:r>
      <w:proofErr w:type="gramEnd"/>
    </w:p>
    <w:p w:rsidR="00A50F09" w:rsidRPr="005E6A35" w:rsidRDefault="00A50F09" w:rsidP="00E3708F">
      <w:pPr>
        <w:jc w:val="right"/>
        <w:rPr>
          <w:rFonts w:ascii="Arial" w:hAnsi="Arial" w:cs="Arial"/>
          <w:sz w:val="24"/>
          <w:szCs w:val="24"/>
        </w:rPr>
      </w:pPr>
      <w:r w:rsidRPr="005E6A35">
        <w:rPr>
          <w:rFonts w:ascii="Arial" w:hAnsi="Arial" w:cs="Arial"/>
          <w:sz w:val="24"/>
          <w:szCs w:val="24"/>
        </w:rPr>
        <w:t>финансами Боготольского 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E3708F">
      <w:pPr>
        <w:jc w:val="center"/>
        <w:rPr>
          <w:rFonts w:ascii="Arial" w:hAnsi="Arial" w:cs="Arial"/>
          <w:sz w:val="24"/>
          <w:szCs w:val="24"/>
        </w:rPr>
      </w:pPr>
      <w:r w:rsidRPr="005E6A35">
        <w:rPr>
          <w:rFonts w:ascii="Arial" w:hAnsi="Arial" w:cs="Arial"/>
          <w:sz w:val="24"/>
          <w:szCs w:val="24"/>
        </w:rPr>
        <w:t>Подпрограмма</w:t>
      </w:r>
    </w:p>
    <w:p w:rsidR="00A50F09" w:rsidRDefault="005E6A35" w:rsidP="00E3708F">
      <w:pPr>
        <w:jc w:val="cente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Обеспечение реализации муниципальной программы и прочие мероприятия</w:t>
      </w:r>
      <w:r w:rsidRPr="005E6A35">
        <w:rPr>
          <w:rFonts w:ascii="Arial" w:hAnsi="Arial" w:cs="Arial"/>
          <w:sz w:val="24"/>
          <w:szCs w:val="24"/>
        </w:rPr>
        <w:t>»</w:t>
      </w:r>
    </w:p>
    <w:p w:rsidR="00E3708F" w:rsidRPr="005E6A35" w:rsidRDefault="00E3708F" w:rsidP="00E3708F">
      <w:pPr>
        <w:jc w:val="center"/>
        <w:rPr>
          <w:rFonts w:ascii="Arial" w:hAnsi="Arial" w:cs="Arial"/>
          <w:sz w:val="24"/>
          <w:szCs w:val="24"/>
        </w:rPr>
      </w:pPr>
    </w:p>
    <w:p w:rsidR="00A50F09" w:rsidRPr="005E6A35" w:rsidRDefault="00A50F09" w:rsidP="00E3708F">
      <w:pPr>
        <w:jc w:val="center"/>
        <w:rPr>
          <w:rFonts w:ascii="Arial" w:hAnsi="Arial" w:cs="Arial"/>
          <w:sz w:val="24"/>
          <w:szCs w:val="24"/>
        </w:rPr>
      </w:pPr>
      <w:r w:rsidRPr="005E6A35">
        <w:rPr>
          <w:rFonts w:ascii="Arial" w:hAnsi="Arial" w:cs="Arial"/>
          <w:sz w:val="24"/>
          <w:szCs w:val="24"/>
        </w:rPr>
        <w:t>1.</w:t>
      </w:r>
      <w:r w:rsidR="00E3708F">
        <w:rPr>
          <w:rFonts w:ascii="Arial" w:hAnsi="Arial" w:cs="Arial"/>
          <w:sz w:val="24"/>
          <w:szCs w:val="24"/>
        </w:rPr>
        <w:t xml:space="preserve"> </w:t>
      </w:r>
      <w:r w:rsidRPr="005E6A35">
        <w:rPr>
          <w:rFonts w:ascii="Arial" w:hAnsi="Arial" w:cs="Arial"/>
          <w:sz w:val="24"/>
          <w:szCs w:val="24"/>
        </w:rPr>
        <w:t>Паспорт подпрограммы</w:t>
      </w:r>
    </w:p>
    <w:p w:rsidR="00A50F09" w:rsidRPr="005E6A35" w:rsidRDefault="00A50F09" w:rsidP="005E6A35">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Наименование подпрограммы</w:t>
            </w:r>
          </w:p>
        </w:tc>
        <w:tc>
          <w:tcPr>
            <w:tcW w:w="7171" w:type="dxa"/>
          </w:tcPr>
          <w:p w:rsidR="00A50F09" w:rsidRPr="005E6A35" w:rsidRDefault="005E6A35" w:rsidP="005E6A35">
            <w:pP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Обеспечение реализации муниципальной программы и прочие мероприятия</w:t>
            </w:r>
            <w:r w:rsidRPr="005E6A35">
              <w:rPr>
                <w:rFonts w:ascii="Arial" w:hAnsi="Arial" w:cs="Arial"/>
                <w:sz w:val="24"/>
                <w:szCs w:val="24"/>
              </w:rPr>
              <w:t>»</w:t>
            </w:r>
            <w:r w:rsidR="00A50F09" w:rsidRPr="005E6A35">
              <w:rPr>
                <w:rFonts w:ascii="Arial" w:hAnsi="Arial" w:cs="Arial"/>
                <w:sz w:val="24"/>
                <w:szCs w:val="24"/>
              </w:rPr>
              <w:t xml:space="preserve"> (далее – подпрограмма)</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A50F09" w:rsidRPr="005E6A35" w:rsidRDefault="005E6A35" w:rsidP="005E6A35">
            <w:pP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Управление муниципальными финансами Боготольского района</w:t>
            </w:r>
            <w:r w:rsidRPr="005E6A35">
              <w:rPr>
                <w:rFonts w:ascii="Arial" w:hAnsi="Arial" w:cs="Arial"/>
                <w:sz w:val="24"/>
                <w:szCs w:val="24"/>
              </w:rPr>
              <w:t>»</w:t>
            </w:r>
          </w:p>
        </w:tc>
      </w:tr>
      <w:tr w:rsidR="00A50F09" w:rsidRPr="005E6A35" w:rsidTr="005E6A35">
        <w:tc>
          <w:tcPr>
            <w:tcW w:w="2400" w:type="dxa"/>
          </w:tcPr>
          <w:p w:rsidR="00A50F09" w:rsidRPr="005E6A35" w:rsidRDefault="00A50F09" w:rsidP="005E6A35">
            <w:pPr>
              <w:rPr>
                <w:rFonts w:ascii="Arial" w:hAnsi="Arial" w:cs="Arial"/>
                <w:sz w:val="24"/>
                <w:szCs w:val="24"/>
              </w:rPr>
            </w:pPr>
            <w:proofErr w:type="gramStart"/>
            <w:r w:rsidRPr="005E6A35">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w:t>
            </w:r>
            <w:r w:rsidR="005E6A35" w:rsidRPr="005E6A35">
              <w:rPr>
                <w:rFonts w:ascii="Arial" w:hAnsi="Arial" w:cs="Arial"/>
                <w:sz w:val="24"/>
                <w:szCs w:val="24"/>
              </w:rPr>
              <w:t xml:space="preserve"> </w:t>
            </w:r>
            <w:r w:rsidRPr="005E6A35">
              <w:rPr>
                <w:rFonts w:ascii="Arial" w:hAnsi="Arial" w:cs="Arial"/>
                <w:sz w:val="24"/>
                <w:szCs w:val="24"/>
              </w:rPr>
              <w:t>(далее-исполнитель подпрограммы)</w:t>
            </w:r>
            <w:proofErr w:type="gramEnd"/>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Финансовое управление </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t>Цель и задачи подпрограммы</w:t>
            </w:r>
          </w:p>
        </w:tc>
        <w:tc>
          <w:tcPr>
            <w:tcW w:w="7171" w:type="dxa"/>
          </w:tcPr>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Цель:</w:t>
            </w:r>
          </w:p>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Задачи:</w:t>
            </w:r>
          </w:p>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lastRenderedPageBreak/>
              <w:t>1.</w:t>
            </w:r>
            <w:r w:rsidR="00E3708F">
              <w:rPr>
                <w:rFonts w:ascii="Arial" w:hAnsi="Arial" w:cs="Arial"/>
                <w:sz w:val="24"/>
                <w:szCs w:val="24"/>
                <w:lang w:eastAsia="en-US"/>
              </w:rPr>
              <w:t xml:space="preserve"> </w:t>
            </w:r>
            <w:r w:rsidRPr="005E6A35">
              <w:rPr>
                <w:rFonts w:ascii="Arial" w:hAnsi="Arial" w:cs="Arial"/>
                <w:sz w:val="24"/>
                <w:szCs w:val="24"/>
                <w:lang w:eastAsia="en-US"/>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2.</w:t>
            </w:r>
            <w:r w:rsidR="00E3708F">
              <w:rPr>
                <w:rFonts w:ascii="Arial" w:hAnsi="Arial" w:cs="Arial"/>
                <w:sz w:val="24"/>
                <w:szCs w:val="24"/>
                <w:lang w:eastAsia="en-US"/>
              </w:rPr>
              <w:t xml:space="preserve"> </w:t>
            </w:r>
            <w:r w:rsidRPr="005E6A35">
              <w:rPr>
                <w:rFonts w:ascii="Arial" w:hAnsi="Arial" w:cs="Arial"/>
                <w:sz w:val="24"/>
                <w:szCs w:val="24"/>
                <w:lang w:eastAsia="en-US"/>
              </w:rPr>
              <w:t>Обеспечение доступа для граждан к информации о районном бюджете и бюджетном процессе в компактной и доступной форме.</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A50F09" w:rsidRPr="005E6A35" w:rsidRDefault="00A50F09" w:rsidP="005E6A35">
            <w:pPr>
              <w:rPr>
                <w:rFonts w:ascii="Arial" w:hAnsi="Arial" w:cs="Arial"/>
                <w:bCs/>
                <w:sz w:val="24"/>
                <w:szCs w:val="24"/>
              </w:rPr>
            </w:pPr>
            <w:r w:rsidRPr="005E6A35">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00E3708F">
              <w:rPr>
                <w:rFonts w:ascii="Arial" w:eastAsia="Calibri" w:hAnsi="Arial" w:cs="Arial"/>
                <w:sz w:val="24"/>
                <w:szCs w:val="24"/>
              </w:rPr>
              <w:t xml:space="preserve"> </w:t>
            </w:r>
            <w:r w:rsidRPr="005E6A35">
              <w:rPr>
                <w:rFonts w:ascii="Arial" w:eastAsia="Calibri" w:hAnsi="Arial" w:cs="Arial"/>
                <w:sz w:val="24"/>
                <w:szCs w:val="24"/>
              </w:rPr>
              <w:t>1 к подпрограмме.</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Сроки реализации </w:t>
            </w:r>
            <w:r w:rsidRPr="005E6A35">
              <w:rPr>
                <w:rFonts w:ascii="Arial" w:eastAsia="Calibri" w:hAnsi="Arial" w:cs="Arial"/>
                <w:sz w:val="24"/>
                <w:szCs w:val="24"/>
              </w:rPr>
              <w:t>подпрограммы</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2021 - 2023</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5E6A35">
              <w:rPr>
                <w:rFonts w:ascii="Arial" w:hAnsi="Arial" w:cs="Arial"/>
                <w:bCs/>
                <w:spacing w:val="-4"/>
                <w:sz w:val="24"/>
                <w:szCs w:val="24"/>
              </w:rPr>
              <w:t>на очередной финансовый год и плановый период</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Источник финансирования – средства районного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объем бюджетных ассигнований на реализацию подпрограммы составляет </w:t>
            </w:r>
            <w:r w:rsidR="006D78BA">
              <w:rPr>
                <w:rFonts w:ascii="Arial" w:hAnsi="Arial" w:cs="Arial"/>
                <w:sz w:val="24"/>
                <w:szCs w:val="24"/>
              </w:rPr>
              <w:t>26273,4</w:t>
            </w:r>
            <w:r w:rsidRPr="005E6A35">
              <w:rPr>
                <w:rFonts w:ascii="Arial" w:hAnsi="Arial" w:cs="Arial"/>
                <w:sz w:val="24"/>
                <w:szCs w:val="24"/>
              </w:rPr>
              <w:t xml:space="preserve"> тыс. рублей, в том числе: </w:t>
            </w:r>
          </w:p>
          <w:p w:rsidR="00A50F09" w:rsidRPr="005E6A35" w:rsidRDefault="00A50F09" w:rsidP="005E6A35">
            <w:pPr>
              <w:rPr>
                <w:rFonts w:ascii="Arial" w:hAnsi="Arial" w:cs="Arial"/>
                <w:sz w:val="24"/>
                <w:szCs w:val="24"/>
              </w:rPr>
            </w:pPr>
            <w:r w:rsidRPr="005E6A35">
              <w:rPr>
                <w:rFonts w:ascii="Arial" w:hAnsi="Arial" w:cs="Arial"/>
                <w:sz w:val="24"/>
                <w:szCs w:val="24"/>
              </w:rPr>
              <w:t>0,0</w:t>
            </w:r>
            <w:r w:rsidR="006D78BA">
              <w:rPr>
                <w:rFonts w:ascii="Arial" w:hAnsi="Arial" w:cs="Arial"/>
                <w:sz w:val="24"/>
                <w:szCs w:val="24"/>
              </w:rPr>
              <w:t xml:space="preserve"> </w:t>
            </w:r>
            <w:r w:rsidRPr="005E6A35">
              <w:rPr>
                <w:rFonts w:ascii="Arial" w:hAnsi="Arial" w:cs="Arial"/>
                <w:sz w:val="24"/>
                <w:szCs w:val="24"/>
              </w:rPr>
              <w:t>тыс. рублей – средства федерального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краевого бюджета;</w:t>
            </w:r>
          </w:p>
          <w:p w:rsidR="00A50F09" w:rsidRPr="005E6A35" w:rsidRDefault="006D78BA" w:rsidP="005E6A35">
            <w:pPr>
              <w:rPr>
                <w:rFonts w:ascii="Arial" w:hAnsi="Arial" w:cs="Arial"/>
                <w:sz w:val="24"/>
                <w:szCs w:val="24"/>
              </w:rPr>
            </w:pPr>
            <w:r>
              <w:rPr>
                <w:rFonts w:ascii="Arial" w:hAnsi="Arial" w:cs="Arial"/>
                <w:sz w:val="24"/>
                <w:szCs w:val="24"/>
              </w:rPr>
              <w:t>26273,4</w:t>
            </w:r>
            <w:r w:rsidR="00A50F09" w:rsidRPr="005E6A35">
              <w:rPr>
                <w:rFonts w:ascii="Arial" w:hAnsi="Arial" w:cs="Arial"/>
                <w:sz w:val="24"/>
                <w:szCs w:val="24"/>
              </w:rPr>
              <w:t xml:space="preserve"> тыс. рублей – средства районного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Объем финансирования по годам реализации подпрограммы:</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2021 год – </w:t>
            </w:r>
            <w:r w:rsidR="006D78BA">
              <w:rPr>
                <w:rFonts w:ascii="Arial" w:hAnsi="Arial" w:cs="Arial"/>
                <w:sz w:val="24"/>
                <w:szCs w:val="24"/>
              </w:rPr>
              <w:t>9208,4</w:t>
            </w:r>
            <w:r w:rsidR="005E6A35" w:rsidRPr="005E6A35">
              <w:rPr>
                <w:rFonts w:ascii="Arial" w:hAnsi="Arial" w:cs="Arial"/>
                <w:sz w:val="24"/>
                <w:szCs w:val="24"/>
              </w:rPr>
              <w:t xml:space="preserve"> </w:t>
            </w:r>
            <w:r w:rsidRPr="005E6A35">
              <w:rPr>
                <w:rFonts w:ascii="Arial" w:hAnsi="Arial" w:cs="Arial"/>
                <w:sz w:val="24"/>
                <w:szCs w:val="24"/>
              </w:rPr>
              <w:t>тыс. рублей, в том числе:</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федерального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краевого бюджета;</w:t>
            </w:r>
          </w:p>
          <w:p w:rsidR="00A50F09" w:rsidRPr="005E6A35" w:rsidRDefault="006D78BA" w:rsidP="005E6A35">
            <w:pPr>
              <w:rPr>
                <w:rFonts w:ascii="Arial" w:hAnsi="Arial" w:cs="Arial"/>
                <w:sz w:val="24"/>
                <w:szCs w:val="24"/>
              </w:rPr>
            </w:pPr>
            <w:r>
              <w:rPr>
                <w:rFonts w:ascii="Arial" w:hAnsi="Arial" w:cs="Arial"/>
                <w:sz w:val="24"/>
                <w:szCs w:val="24"/>
              </w:rPr>
              <w:t>9208,4</w:t>
            </w:r>
            <w:r w:rsidR="00506274" w:rsidRPr="005E6A35">
              <w:rPr>
                <w:rFonts w:ascii="Arial" w:hAnsi="Arial" w:cs="Arial"/>
                <w:sz w:val="24"/>
                <w:szCs w:val="24"/>
              </w:rPr>
              <w:t xml:space="preserve"> </w:t>
            </w:r>
            <w:r w:rsidR="00A50F09" w:rsidRPr="005E6A35">
              <w:rPr>
                <w:rFonts w:ascii="Arial" w:hAnsi="Arial" w:cs="Arial"/>
                <w:sz w:val="24"/>
                <w:szCs w:val="24"/>
              </w:rPr>
              <w:t>тыс. рублей - средства районного бюджета</w:t>
            </w:r>
            <w:r w:rsidR="005E6A35" w:rsidRPr="005E6A35">
              <w:rPr>
                <w:rFonts w:ascii="Arial" w:hAnsi="Arial" w:cs="Arial"/>
                <w:sz w:val="24"/>
                <w:szCs w:val="24"/>
              </w:rPr>
              <w:t>»</w:t>
            </w:r>
            <w:r w:rsidR="00A50F09" w:rsidRPr="005E6A35">
              <w:rPr>
                <w:rFonts w:ascii="Arial" w:hAnsi="Arial" w:cs="Arial"/>
                <w:sz w:val="24"/>
                <w:szCs w:val="24"/>
              </w:rPr>
              <w:t>.</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2022 год – </w:t>
            </w:r>
            <w:r w:rsidR="00506274">
              <w:rPr>
                <w:rFonts w:ascii="Arial" w:hAnsi="Arial" w:cs="Arial"/>
                <w:sz w:val="24"/>
                <w:szCs w:val="24"/>
              </w:rPr>
              <w:t>8532,5</w:t>
            </w:r>
            <w:r w:rsidR="005E6A35" w:rsidRPr="005E6A35">
              <w:rPr>
                <w:rFonts w:ascii="Arial" w:hAnsi="Arial" w:cs="Arial"/>
                <w:sz w:val="24"/>
                <w:szCs w:val="24"/>
              </w:rPr>
              <w:t xml:space="preserve"> </w:t>
            </w:r>
            <w:r w:rsidRPr="005E6A35">
              <w:rPr>
                <w:rFonts w:ascii="Arial" w:hAnsi="Arial" w:cs="Arial"/>
                <w:sz w:val="24"/>
                <w:szCs w:val="24"/>
              </w:rPr>
              <w:t>тыс. рублей, в том числе:</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федерального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краевого бюджета;</w:t>
            </w:r>
          </w:p>
          <w:p w:rsidR="00A50F09" w:rsidRPr="005E6A35" w:rsidRDefault="00506274" w:rsidP="005E6A35">
            <w:pPr>
              <w:rPr>
                <w:rFonts w:ascii="Arial" w:hAnsi="Arial" w:cs="Arial"/>
                <w:sz w:val="24"/>
                <w:szCs w:val="24"/>
              </w:rPr>
            </w:pPr>
            <w:r>
              <w:rPr>
                <w:rFonts w:ascii="Arial" w:hAnsi="Arial" w:cs="Arial"/>
                <w:sz w:val="24"/>
                <w:szCs w:val="24"/>
              </w:rPr>
              <w:t>8532,5</w:t>
            </w:r>
            <w:r w:rsidR="00A50F09" w:rsidRPr="005E6A35">
              <w:rPr>
                <w:rFonts w:ascii="Arial" w:hAnsi="Arial" w:cs="Arial"/>
                <w:sz w:val="24"/>
                <w:szCs w:val="24"/>
              </w:rPr>
              <w:t xml:space="preserve"> тыс. рублей - средства районного бюджета</w:t>
            </w:r>
            <w:r w:rsidR="005E6A35" w:rsidRPr="005E6A35">
              <w:rPr>
                <w:rFonts w:ascii="Arial" w:hAnsi="Arial" w:cs="Arial"/>
                <w:sz w:val="24"/>
                <w:szCs w:val="24"/>
              </w:rPr>
              <w:t>»</w:t>
            </w:r>
            <w:r w:rsidR="00A50F09" w:rsidRPr="005E6A35">
              <w:rPr>
                <w:rFonts w:ascii="Arial" w:hAnsi="Arial" w:cs="Arial"/>
                <w:sz w:val="24"/>
                <w:szCs w:val="24"/>
              </w:rPr>
              <w:t>.</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2023 год – </w:t>
            </w:r>
            <w:r w:rsidR="00506274">
              <w:rPr>
                <w:rFonts w:ascii="Arial" w:hAnsi="Arial" w:cs="Arial"/>
                <w:sz w:val="24"/>
                <w:szCs w:val="24"/>
              </w:rPr>
              <w:t>8532,5</w:t>
            </w:r>
            <w:r w:rsidRPr="005E6A35">
              <w:rPr>
                <w:rFonts w:ascii="Arial" w:hAnsi="Arial" w:cs="Arial"/>
                <w:sz w:val="24"/>
                <w:szCs w:val="24"/>
              </w:rPr>
              <w:t xml:space="preserve"> тыс. рублей, в том числе:</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федерального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краевого бюджета;</w:t>
            </w:r>
          </w:p>
          <w:p w:rsidR="00A50F09" w:rsidRPr="005E6A35" w:rsidRDefault="00506274" w:rsidP="005E6A35">
            <w:pPr>
              <w:rPr>
                <w:rFonts w:ascii="Arial" w:hAnsi="Arial" w:cs="Arial"/>
                <w:sz w:val="24"/>
                <w:szCs w:val="24"/>
              </w:rPr>
            </w:pPr>
            <w:r>
              <w:rPr>
                <w:rFonts w:ascii="Arial" w:hAnsi="Arial" w:cs="Arial"/>
                <w:sz w:val="24"/>
                <w:szCs w:val="24"/>
              </w:rPr>
              <w:t>8532,5</w:t>
            </w:r>
            <w:r w:rsidR="00A50F09" w:rsidRPr="005E6A35">
              <w:rPr>
                <w:rFonts w:ascii="Arial" w:hAnsi="Arial" w:cs="Arial"/>
                <w:sz w:val="24"/>
                <w:szCs w:val="24"/>
              </w:rPr>
              <w:t xml:space="preserve"> тыс. рублей - средства районного бюджета</w:t>
            </w:r>
            <w:r w:rsidR="005E6A35" w:rsidRPr="005E6A35">
              <w:rPr>
                <w:rFonts w:ascii="Arial" w:hAnsi="Arial" w:cs="Arial"/>
                <w:sz w:val="24"/>
                <w:szCs w:val="24"/>
              </w:rPr>
              <w:t>»</w:t>
            </w:r>
            <w:r w:rsidR="00A50F09" w:rsidRPr="005E6A35">
              <w:rPr>
                <w:rFonts w:ascii="Arial" w:hAnsi="Arial" w:cs="Arial"/>
                <w:sz w:val="24"/>
                <w:szCs w:val="24"/>
              </w:rPr>
              <w:t>.</w:t>
            </w:r>
          </w:p>
        </w:tc>
      </w:tr>
    </w:tbl>
    <w:p w:rsidR="00A50F09" w:rsidRPr="005E6A35" w:rsidRDefault="00A50F09" w:rsidP="005E6A35">
      <w:pPr>
        <w:rPr>
          <w:rFonts w:ascii="Arial" w:hAnsi="Arial" w:cs="Arial"/>
          <w:sz w:val="24"/>
          <w:szCs w:val="24"/>
        </w:rPr>
      </w:pPr>
    </w:p>
    <w:p w:rsidR="00A50F09" w:rsidRPr="005E6A35" w:rsidRDefault="00A50F09" w:rsidP="00E3708F">
      <w:pPr>
        <w:jc w:val="center"/>
        <w:rPr>
          <w:rFonts w:ascii="Arial" w:hAnsi="Arial" w:cs="Arial"/>
          <w:sz w:val="24"/>
          <w:szCs w:val="24"/>
        </w:rPr>
      </w:pPr>
      <w:r w:rsidRPr="005E6A35">
        <w:rPr>
          <w:rFonts w:ascii="Arial" w:hAnsi="Arial" w:cs="Arial"/>
          <w:sz w:val="24"/>
          <w:szCs w:val="24"/>
        </w:rPr>
        <w:t>2. Мероприятия подпрограммы</w:t>
      </w:r>
    </w:p>
    <w:p w:rsidR="00A50F09" w:rsidRPr="005E6A35" w:rsidRDefault="00A50F09" w:rsidP="00E3708F">
      <w:pPr>
        <w:ind w:firstLine="709"/>
        <w:jc w:val="both"/>
        <w:rPr>
          <w:rFonts w:ascii="Arial" w:hAnsi="Arial" w:cs="Arial"/>
          <w:sz w:val="24"/>
          <w:szCs w:val="24"/>
        </w:rPr>
      </w:pP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Перечень подпрограммных мероприятий представлен в приложении № 2 к подпрограмме.</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Главным распорядителем бюджетных средств является финансовое </w:t>
      </w:r>
      <w:r w:rsidRPr="005E6A35">
        <w:rPr>
          <w:rFonts w:ascii="Arial" w:hAnsi="Arial" w:cs="Arial"/>
          <w:sz w:val="24"/>
          <w:szCs w:val="24"/>
        </w:rPr>
        <w:lastRenderedPageBreak/>
        <w:t>управление.</w:t>
      </w:r>
    </w:p>
    <w:p w:rsidR="00A50F09" w:rsidRPr="005E6A35" w:rsidRDefault="00A50F09" w:rsidP="00E3708F">
      <w:pPr>
        <w:ind w:firstLine="709"/>
        <w:jc w:val="both"/>
        <w:rPr>
          <w:rFonts w:ascii="Arial" w:hAnsi="Arial" w:cs="Arial"/>
          <w:sz w:val="24"/>
          <w:szCs w:val="24"/>
        </w:rPr>
      </w:pPr>
    </w:p>
    <w:p w:rsidR="00A50F09" w:rsidRPr="005E6A35" w:rsidRDefault="00A50F09" w:rsidP="00E3708F">
      <w:pPr>
        <w:jc w:val="center"/>
        <w:rPr>
          <w:rFonts w:ascii="Arial" w:hAnsi="Arial" w:cs="Arial"/>
          <w:sz w:val="24"/>
          <w:szCs w:val="24"/>
        </w:rPr>
      </w:pPr>
      <w:r w:rsidRPr="005E6A35">
        <w:rPr>
          <w:rFonts w:ascii="Arial" w:hAnsi="Arial" w:cs="Arial"/>
          <w:sz w:val="24"/>
          <w:szCs w:val="24"/>
        </w:rPr>
        <w:t>3.</w:t>
      </w:r>
      <w:r w:rsidR="00E3708F">
        <w:rPr>
          <w:rFonts w:ascii="Arial" w:hAnsi="Arial" w:cs="Arial"/>
          <w:sz w:val="24"/>
          <w:szCs w:val="24"/>
        </w:rPr>
        <w:t xml:space="preserve"> </w:t>
      </w:r>
      <w:r w:rsidRPr="005E6A35">
        <w:rPr>
          <w:rFonts w:ascii="Arial" w:hAnsi="Arial" w:cs="Arial"/>
          <w:sz w:val="24"/>
          <w:szCs w:val="24"/>
        </w:rPr>
        <w:t>Механизм реализации подпрограммы</w:t>
      </w:r>
    </w:p>
    <w:p w:rsidR="00A50F09" w:rsidRPr="005E6A35" w:rsidRDefault="00A50F09" w:rsidP="00E3708F">
      <w:pPr>
        <w:ind w:firstLine="709"/>
        <w:jc w:val="both"/>
        <w:rPr>
          <w:rFonts w:ascii="Arial" w:hAnsi="Arial" w:cs="Arial"/>
          <w:sz w:val="24"/>
          <w:szCs w:val="24"/>
        </w:rPr>
      </w:pP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Реализацию мероприятий подпрограммы осуществляет финансовое управление. Финансовое управление выбрано </w:t>
      </w:r>
      <w:proofErr w:type="gramStart"/>
      <w:r w:rsidRPr="005E6A35">
        <w:rPr>
          <w:rFonts w:ascii="Arial" w:hAnsi="Arial" w:cs="Arial"/>
          <w:sz w:val="24"/>
          <w:szCs w:val="24"/>
        </w:rPr>
        <w:t>в качестве исполнителя подпрограммы в соответствии с закрепленными за ним полномочиями по обеспечению</w:t>
      </w:r>
      <w:proofErr w:type="gramEnd"/>
      <w:r w:rsidRPr="005E6A35">
        <w:rPr>
          <w:rFonts w:ascii="Arial" w:hAnsi="Arial" w:cs="Arial"/>
          <w:sz w:val="24"/>
          <w:szCs w:val="24"/>
        </w:rPr>
        <w:t xml:space="preserve"> устойчивого функционирования и развития бюджетной системы, бюджетного устройства и бюджетного процесса района.</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В рамках решения задач подпрограммы реализуются следующие мероприятия:</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1. Руководство и управление в сфере установленных функций.</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В рамках данного мероприятия финансовым управлением осуществляется:</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1) внедрение современных механизмов организации бюджетного процесса, переход на </w:t>
      </w:r>
      <w:r w:rsidR="005E6A35" w:rsidRPr="005E6A35">
        <w:rPr>
          <w:rFonts w:ascii="Arial" w:hAnsi="Arial" w:cs="Arial"/>
          <w:sz w:val="24"/>
          <w:szCs w:val="24"/>
        </w:rPr>
        <w:t>«</w:t>
      </w:r>
      <w:r w:rsidRPr="005E6A35">
        <w:rPr>
          <w:rFonts w:ascii="Arial" w:hAnsi="Arial" w:cs="Arial"/>
          <w:sz w:val="24"/>
          <w:szCs w:val="24"/>
        </w:rPr>
        <w:t>программный бюджет</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proofErr w:type="gramStart"/>
      <w:r w:rsidRPr="005E6A35">
        <w:rPr>
          <w:rFonts w:ascii="Arial" w:hAnsi="Arial" w:cs="Arial"/>
          <w:sz w:val="24"/>
          <w:szCs w:val="24"/>
        </w:rPr>
        <w:t xml:space="preserve">В связи с вступлением в силу Федерального закона от 07.05.2013 № 104-ФЗ </w:t>
      </w:r>
      <w:r w:rsidR="005E6A35" w:rsidRPr="005E6A35">
        <w:rPr>
          <w:rFonts w:ascii="Arial" w:hAnsi="Arial" w:cs="Arial"/>
          <w:sz w:val="24"/>
          <w:szCs w:val="24"/>
        </w:rPr>
        <w:t>«</w:t>
      </w:r>
      <w:r w:rsidRPr="005E6A35">
        <w:rPr>
          <w:rFonts w:ascii="Arial" w:hAnsi="Arial" w:cs="Arial"/>
          <w:sz w:val="24"/>
          <w:szCs w:val="24"/>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sidR="005E6A35" w:rsidRPr="005E6A35">
        <w:rPr>
          <w:rFonts w:ascii="Arial" w:hAnsi="Arial" w:cs="Arial"/>
          <w:sz w:val="24"/>
          <w:szCs w:val="24"/>
        </w:rPr>
        <w:t>»</w:t>
      </w:r>
      <w:r w:rsidRPr="005E6A35">
        <w:rPr>
          <w:rFonts w:ascii="Arial" w:hAnsi="Arial" w:cs="Arial"/>
          <w:sz w:val="24"/>
          <w:szCs w:val="24"/>
        </w:rPr>
        <w:t xml:space="preserve"> внесены изменения в Решение Боготольского районного Совета депутатов от 10.11.2016</w:t>
      </w:r>
      <w:r w:rsidR="00712A2A">
        <w:rPr>
          <w:rFonts w:ascii="Arial" w:hAnsi="Arial" w:cs="Arial"/>
          <w:sz w:val="24"/>
          <w:szCs w:val="24"/>
        </w:rPr>
        <w:t xml:space="preserve"> </w:t>
      </w:r>
      <w:r w:rsidRPr="005E6A35">
        <w:rPr>
          <w:rFonts w:ascii="Arial" w:hAnsi="Arial" w:cs="Arial"/>
          <w:sz w:val="24"/>
          <w:szCs w:val="24"/>
        </w:rPr>
        <w:t>№</w:t>
      </w:r>
      <w:r w:rsidR="00712A2A">
        <w:rPr>
          <w:rFonts w:ascii="Arial" w:hAnsi="Arial" w:cs="Arial"/>
          <w:sz w:val="24"/>
          <w:szCs w:val="24"/>
        </w:rPr>
        <w:t xml:space="preserve"> </w:t>
      </w:r>
      <w:r w:rsidRPr="005E6A35">
        <w:rPr>
          <w:rFonts w:ascii="Arial" w:hAnsi="Arial" w:cs="Arial"/>
          <w:sz w:val="24"/>
          <w:szCs w:val="24"/>
        </w:rPr>
        <w:t>9-61</w:t>
      </w:r>
      <w:r w:rsidR="005E6A35" w:rsidRPr="005E6A35">
        <w:rPr>
          <w:rFonts w:ascii="Arial" w:hAnsi="Arial" w:cs="Arial"/>
          <w:sz w:val="24"/>
          <w:szCs w:val="24"/>
        </w:rPr>
        <w:t>»</w:t>
      </w:r>
      <w:r w:rsidRPr="005E6A35">
        <w:rPr>
          <w:rFonts w:ascii="Arial" w:hAnsi="Arial" w:cs="Arial"/>
          <w:sz w:val="24"/>
          <w:szCs w:val="24"/>
        </w:rPr>
        <w:t>Об утверждении положения о бюджетном процессе в Боготольском районе</w:t>
      </w:r>
      <w:r w:rsidR="005E6A35" w:rsidRPr="005E6A35">
        <w:rPr>
          <w:rFonts w:ascii="Arial" w:hAnsi="Arial" w:cs="Arial"/>
          <w:sz w:val="24"/>
          <w:szCs w:val="24"/>
        </w:rPr>
        <w:t>»</w:t>
      </w:r>
      <w:r w:rsidRPr="005E6A35">
        <w:rPr>
          <w:rFonts w:ascii="Arial" w:hAnsi="Arial" w:cs="Arial"/>
          <w:sz w:val="24"/>
          <w:szCs w:val="24"/>
        </w:rPr>
        <w:t xml:space="preserve"> в части формирования расходов районного бюджета в рамках муниципальных</w:t>
      </w:r>
      <w:proofErr w:type="gramEnd"/>
      <w:r w:rsidRPr="005E6A35">
        <w:rPr>
          <w:rFonts w:ascii="Arial" w:hAnsi="Arial" w:cs="Arial"/>
          <w:sz w:val="24"/>
          <w:szCs w:val="24"/>
        </w:rPr>
        <w:t xml:space="preserve"> программ Боготольского района.</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В соответствии с Постановлением</w:t>
      </w:r>
      <w:r w:rsidR="00E3708F">
        <w:rPr>
          <w:rFonts w:ascii="Arial" w:hAnsi="Arial" w:cs="Arial"/>
          <w:sz w:val="24"/>
          <w:szCs w:val="24"/>
        </w:rPr>
        <w:t xml:space="preserve"> </w:t>
      </w:r>
      <w:r w:rsidRPr="005E6A35">
        <w:rPr>
          <w:rFonts w:ascii="Arial" w:hAnsi="Arial" w:cs="Arial"/>
          <w:sz w:val="24"/>
          <w:szCs w:val="24"/>
        </w:rPr>
        <w:t>администрации Боготольского района от 05.08.2013 №</w:t>
      </w:r>
      <w:r w:rsidR="00712A2A">
        <w:rPr>
          <w:rFonts w:ascii="Arial" w:hAnsi="Arial" w:cs="Arial"/>
          <w:sz w:val="24"/>
          <w:szCs w:val="24"/>
        </w:rPr>
        <w:t xml:space="preserve"> </w:t>
      </w:r>
      <w:r w:rsidRPr="005E6A35">
        <w:rPr>
          <w:rFonts w:ascii="Arial" w:hAnsi="Arial" w:cs="Arial"/>
          <w:sz w:val="24"/>
          <w:szCs w:val="24"/>
        </w:rPr>
        <w:t xml:space="preserve">560-п </w:t>
      </w:r>
      <w:r w:rsidR="005E6A35" w:rsidRPr="005E6A35">
        <w:rPr>
          <w:rFonts w:ascii="Arial" w:hAnsi="Arial" w:cs="Arial"/>
          <w:sz w:val="24"/>
          <w:szCs w:val="24"/>
        </w:rPr>
        <w:t>«</w:t>
      </w:r>
      <w:r w:rsidRPr="005E6A35">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5E6A35" w:rsidRPr="005E6A35">
        <w:rPr>
          <w:rFonts w:ascii="Arial" w:hAnsi="Arial" w:cs="Arial"/>
          <w:sz w:val="24"/>
          <w:szCs w:val="24"/>
        </w:rPr>
        <w:t>»</w:t>
      </w:r>
      <w:r w:rsidRPr="005E6A35">
        <w:rPr>
          <w:rFonts w:ascii="Arial" w:hAnsi="Arial" w:cs="Arial"/>
          <w:sz w:val="24"/>
          <w:szCs w:val="24"/>
        </w:rPr>
        <w:t xml:space="preserve">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2019 - 2021 годах будет продолжен охват расходов районного бюджета программно-целевыми методами их формирования.</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Постановление администрации Богот</w:t>
      </w:r>
      <w:r w:rsidR="00E3708F">
        <w:rPr>
          <w:rFonts w:ascii="Arial" w:hAnsi="Arial" w:cs="Arial"/>
          <w:sz w:val="24"/>
          <w:szCs w:val="24"/>
        </w:rPr>
        <w:t xml:space="preserve">ольского района от 21.02.2017 </w:t>
      </w:r>
      <w:r w:rsidRPr="005E6A35">
        <w:rPr>
          <w:rFonts w:ascii="Arial" w:hAnsi="Arial" w:cs="Arial"/>
          <w:sz w:val="24"/>
          <w:szCs w:val="24"/>
        </w:rPr>
        <w:t>№ 87-п</w:t>
      </w:r>
      <w:r w:rsidR="005E6A35" w:rsidRPr="005E6A35">
        <w:rPr>
          <w:rFonts w:ascii="Arial" w:hAnsi="Arial" w:cs="Arial"/>
          <w:sz w:val="24"/>
          <w:szCs w:val="24"/>
        </w:rPr>
        <w:t>»</w:t>
      </w:r>
      <w:r w:rsidR="00E3708F">
        <w:rPr>
          <w:rFonts w:ascii="Arial" w:hAnsi="Arial" w:cs="Arial"/>
          <w:sz w:val="24"/>
          <w:szCs w:val="24"/>
        </w:rPr>
        <w:t xml:space="preserve"> </w:t>
      </w:r>
      <w:r w:rsidRPr="005E6A35">
        <w:rPr>
          <w:rFonts w:ascii="Arial" w:hAnsi="Arial" w:cs="Arial"/>
          <w:sz w:val="24"/>
          <w:szCs w:val="24"/>
        </w:rPr>
        <w:t>Об утверждении Порядка проведения мониторинга и оценки качества управления муниципальными финансами в поселениях Боготольского района</w:t>
      </w:r>
      <w:proofErr w:type="gramStart"/>
      <w:r w:rsidR="005E6A35" w:rsidRPr="005E6A35">
        <w:rPr>
          <w:rFonts w:ascii="Arial" w:hAnsi="Arial" w:cs="Arial"/>
          <w:sz w:val="24"/>
          <w:szCs w:val="24"/>
        </w:rPr>
        <w:t>»</w:t>
      </w:r>
      <w:r w:rsidRPr="005E6A35">
        <w:rPr>
          <w:rFonts w:ascii="Arial" w:hAnsi="Arial" w:cs="Arial"/>
          <w:sz w:val="24"/>
          <w:szCs w:val="24"/>
        </w:rPr>
        <w:t>с</w:t>
      </w:r>
      <w:proofErr w:type="gramEnd"/>
      <w:r w:rsidRPr="005E6A35">
        <w:rPr>
          <w:rFonts w:ascii="Arial" w:hAnsi="Arial" w:cs="Arial"/>
          <w:sz w:val="24"/>
          <w:szCs w:val="24"/>
        </w:rPr>
        <w:t>одержит перечень показателей, характеризующих уровень управления финансами в</w:t>
      </w:r>
      <w:r w:rsidR="00E3708F">
        <w:rPr>
          <w:rFonts w:ascii="Arial" w:hAnsi="Arial" w:cs="Arial"/>
          <w:sz w:val="24"/>
          <w:szCs w:val="24"/>
        </w:rPr>
        <w:t xml:space="preserve"> </w:t>
      </w:r>
      <w:r w:rsidRPr="005E6A35">
        <w:rPr>
          <w:rFonts w:ascii="Arial" w:hAnsi="Arial" w:cs="Arial"/>
          <w:sz w:val="24"/>
          <w:szCs w:val="24"/>
        </w:rPr>
        <w:t xml:space="preserve">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Одними из </w:t>
      </w:r>
      <w:proofErr w:type="gramStart"/>
      <w:r w:rsidRPr="005E6A35">
        <w:rPr>
          <w:rFonts w:ascii="Arial" w:hAnsi="Arial" w:cs="Arial"/>
          <w:sz w:val="24"/>
          <w:szCs w:val="24"/>
        </w:rPr>
        <w:t>основных вопросов, решаемых</w:t>
      </w:r>
      <w:r w:rsidR="00E3708F">
        <w:rPr>
          <w:rFonts w:ascii="Arial" w:hAnsi="Arial" w:cs="Arial"/>
          <w:sz w:val="24"/>
          <w:szCs w:val="24"/>
        </w:rPr>
        <w:t xml:space="preserve"> </w:t>
      </w:r>
      <w:r w:rsidRPr="005E6A35">
        <w:rPr>
          <w:rFonts w:ascii="Arial" w:hAnsi="Arial" w:cs="Arial"/>
          <w:sz w:val="24"/>
          <w:szCs w:val="24"/>
        </w:rPr>
        <w:t>финансовым управлением в рамках выполнения установленных функций и полномочий являются</w:t>
      </w:r>
      <w:proofErr w:type="gramEnd"/>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определение параметров районного бюджета на очередной финансовый год и плановый период;</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 выявление рисков возникновения дополнительных расходов при проектировании районного бюджета на очередной финансовый год и плановый </w:t>
      </w:r>
      <w:r w:rsidRPr="005E6A35">
        <w:rPr>
          <w:rFonts w:ascii="Arial" w:hAnsi="Arial" w:cs="Arial"/>
          <w:sz w:val="24"/>
          <w:szCs w:val="24"/>
        </w:rPr>
        <w:lastRenderedPageBreak/>
        <w:t>период;</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обеспечение исполнения районного бюджета по доходам и расходам.</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w:t>
      </w:r>
      <w:proofErr w:type="gramStart"/>
      <w:r w:rsidRPr="005E6A35">
        <w:rPr>
          <w:rFonts w:ascii="Arial" w:hAnsi="Arial" w:cs="Arial"/>
          <w:sz w:val="24"/>
          <w:szCs w:val="24"/>
        </w:rPr>
        <w:t>контроля за</w:t>
      </w:r>
      <w:proofErr w:type="gramEnd"/>
      <w:r w:rsidRPr="005E6A35">
        <w:rPr>
          <w:rFonts w:ascii="Arial" w:hAnsi="Arial" w:cs="Arial"/>
          <w:sz w:val="24"/>
          <w:szCs w:val="24"/>
        </w:rPr>
        <w:t xml:space="preserve"> численностью муниципальных служащих, а также работников учреждений финансовым управлением планируется проводить:</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мониторинг фонда оплаты труда муниципальных служащих (один раз в квартал);</w:t>
      </w:r>
    </w:p>
    <w:p w:rsidR="00A50F09" w:rsidRPr="005E6A35" w:rsidRDefault="00A50F09" w:rsidP="00E3708F">
      <w:pPr>
        <w:ind w:firstLine="709"/>
        <w:jc w:val="both"/>
        <w:rPr>
          <w:rFonts w:ascii="Arial" w:hAnsi="Arial" w:cs="Arial"/>
          <w:sz w:val="24"/>
          <w:szCs w:val="24"/>
        </w:rPr>
      </w:pPr>
      <w:proofErr w:type="gramStart"/>
      <w:r w:rsidRPr="005E6A35">
        <w:rPr>
          <w:rFonts w:ascii="Arial" w:hAnsi="Arial" w:cs="Arial"/>
          <w:sz w:val="24"/>
          <w:szCs w:val="24"/>
        </w:rPr>
        <w:t>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w:t>
      </w:r>
      <w:proofErr w:type="gramEnd"/>
      <w:r w:rsidRPr="005E6A35">
        <w:rPr>
          <w:rFonts w:ascii="Arial" w:hAnsi="Arial" w:cs="Arial"/>
          <w:sz w:val="24"/>
          <w:szCs w:val="24"/>
        </w:rPr>
        <w:t xml:space="preserve"> муниципальных образований, </w:t>
      </w:r>
      <w:proofErr w:type="gramStart"/>
      <w:r w:rsidRPr="005E6A35">
        <w:rPr>
          <w:rFonts w:ascii="Arial" w:hAnsi="Arial" w:cs="Arial"/>
          <w:sz w:val="24"/>
          <w:szCs w:val="24"/>
        </w:rPr>
        <w:t>установленная</w:t>
      </w:r>
      <w:proofErr w:type="gramEnd"/>
      <w:r w:rsidRPr="005E6A35">
        <w:rPr>
          <w:rFonts w:ascii="Arial" w:hAnsi="Arial" w:cs="Arial"/>
          <w:sz w:val="24"/>
          <w:szCs w:val="24"/>
        </w:rPr>
        <w:t xml:space="preserve"> постановлением Совета администрации Красноярского края от 14.11.2006 № 348-п </w:t>
      </w:r>
      <w:r w:rsidR="005E6A35" w:rsidRPr="005E6A35">
        <w:rPr>
          <w:rFonts w:ascii="Arial" w:hAnsi="Arial" w:cs="Arial"/>
          <w:sz w:val="24"/>
          <w:szCs w:val="24"/>
        </w:rPr>
        <w:t>«</w:t>
      </w:r>
      <w:r w:rsidRPr="005E6A35">
        <w:rPr>
          <w:rFonts w:ascii="Arial" w:hAnsi="Arial" w:cs="Arial"/>
          <w:sz w:val="24"/>
          <w:szCs w:val="24"/>
        </w:rPr>
        <w:t>О формировании прогноза расходов консолидированного бюджета Красноярского края на содержание органов местного самоуправления</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2) проведение </w:t>
      </w:r>
      <w:proofErr w:type="gramStart"/>
      <w:r w:rsidRPr="005E6A35">
        <w:rPr>
          <w:rFonts w:ascii="Arial" w:hAnsi="Arial" w:cs="Arial"/>
          <w:sz w:val="24"/>
          <w:szCs w:val="24"/>
        </w:rPr>
        <w:t>оценки качества финансового менеджмента главных распорядителей бюджетных средств</w:t>
      </w:r>
      <w:proofErr w:type="gramEnd"/>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В соответствии с Распоряжением администрации Боготольского района от 08.02.2017№30-р</w:t>
      </w:r>
      <w:proofErr w:type="gramStart"/>
      <w:r w:rsidR="005E6A35" w:rsidRPr="005E6A35">
        <w:rPr>
          <w:rFonts w:ascii="Arial" w:hAnsi="Arial" w:cs="Arial"/>
          <w:sz w:val="24"/>
          <w:szCs w:val="24"/>
        </w:rPr>
        <w:t>»</w:t>
      </w:r>
      <w:r w:rsidRPr="005E6A35">
        <w:rPr>
          <w:rFonts w:ascii="Arial" w:hAnsi="Arial" w:cs="Arial"/>
          <w:sz w:val="24"/>
          <w:szCs w:val="24"/>
        </w:rPr>
        <w:t>О</w:t>
      </w:r>
      <w:proofErr w:type="gramEnd"/>
      <w:r w:rsidRPr="005E6A35">
        <w:rPr>
          <w:rFonts w:ascii="Arial" w:hAnsi="Arial" w:cs="Arial"/>
          <w:sz w:val="24"/>
          <w:szCs w:val="24"/>
        </w:rPr>
        <w:t>б утверждении Порядка, методики оценки качества финансового менеджмента главных распорядителей средств районного бюджета</w:t>
      </w:r>
      <w:r w:rsidR="005E6A35" w:rsidRPr="005E6A35">
        <w:rPr>
          <w:rFonts w:ascii="Arial" w:hAnsi="Arial" w:cs="Arial"/>
          <w:sz w:val="24"/>
          <w:szCs w:val="24"/>
        </w:rPr>
        <w:t>»</w:t>
      </w:r>
      <w:r w:rsidRPr="005E6A35">
        <w:rPr>
          <w:rFonts w:ascii="Arial" w:hAnsi="Arial" w:cs="Arial"/>
          <w:sz w:val="24"/>
          <w:szCs w:val="24"/>
        </w:rPr>
        <w:t xml:space="preserve">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3) обеспечение исполнения бюджета по доходам и расходам.</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w:t>
      </w:r>
      <w:r w:rsidR="005E6A35" w:rsidRPr="005E6A35">
        <w:rPr>
          <w:rFonts w:ascii="Arial" w:hAnsi="Arial" w:cs="Arial"/>
          <w:sz w:val="24"/>
          <w:szCs w:val="24"/>
        </w:rPr>
        <w:t>«</w:t>
      </w:r>
      <w:r w:rsidRPr="005E6A35">
        <w:rPr>
          <w:rFonts w:ascii="Arial" w:hAnsi="Arial" w:cs="Arial"/>
          <w:sz w:val="24"/>
          <w:szCs w:val="24"/>
        </w:rPr>
        <w:t>Об утверждении положения о бюджетном процессе в Боготольском районе</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w:t>
      </w:r>
      <w:r w:rsidR="005E6A35" w:rsidRPr="005E6A35">
        <w:rPr>
          <w:rFonts w:ascii="Arial" w:hAnsi="Arial" w:cs="Arial"/>
          <w:sz w:val="24"/>
          <w:szCs w:val="24"/>
        </w:rPr>
        <w:t>«</w:t>
      </w:r>
      <w:r w:rsidRPr="005E6A35">
        <w:rPr>
          <w:rFonts w:ascii="Arial" w:hAnsi="Arial" w:cs="Arial"/>
          <w:sz w:val="24"/>
          <w:szCs w:val="24"/>
        </w:rPr>
        <w:t xml:space="preserve">О внесении изменений в отдельные законодательные акты Российской Федерации в связи с совершенствованием правового положения </w:t>
      </w:r>
      <w:r w:rsidRPr="005E6A35">
        <w:rPr>
          <w:rFonts w:ascii="Arial" w:hAnsi="Arial" w:cs="Arial"/>
          <w:sz w:val="24"/>
          <w:szCs w:val="24"/>
        </w:rPr>
        <w:lastRenderedPageBreak/>
        <w:t>государственных (муниципальных) учреждений</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proofErr w:type="gramStart"/>
      <w:r w:rsidRPr="005E6A35">
        <w:rPr>
          <w:rFonts w:ascii="Arial" w:hAnsi="Arial" w:cs="Arial"/>
          <w:sz w:val="24"/>
          <w:szCs w:val="24"/>
        </w:rPr>
        <w:t xml:space="preserve">Финансовое управление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7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sidR="005E6A35" w:rsidRPr="005E6A35">
        <w:rPr>
          <w:rFonts w:ascii="Arial" w:hAnsi="Arial" w:cs="Arial"/>
          <w:sz w:val="24"/>
          <w:szCs w:val="24"/>
        </w:rPr>
        <w:t>«</w:t>
      </w:r>
      <w:r w:rsidRPr="005E6A35">
        <w:rPr>
          <w:rFonts w:ascii="Arial" w:hAnsi="Arial" w:cs="Arial"/>
          <w:sz w:val="24"/>
          <w:szCs w:val="24"/>
        </w:rPr>
        <w:t>Об утверждении Порядка предоставления информации государственным (муниципальным) учреждением, ее размещения</w:t>
      </w:r>
      <w:proofErr w:type="gramEnd"/>
      <w:r w:rsidRPr="005E6A35">
        <w:rPr>
          <w:rFonts w:ascii="Arial" w:hAnsi="Arial" w:cs="Arial"/>
          <w:sz w:val="24"/>
          <w:szCs w:val="24"/>
        </w:rPr>
        <w:t xml:space="preserve"> на официальном сайте в сети Интернет и ведения указанного сайта</w:t>
      </w:r>
      <w:r w:rsidR="005E6A35" w:rsidRPr="005E6A35">
        <w:rPr>
          <w:rFonts w:ascii="Arial" w:hAnsi="Arial" w:cs="Arial"/>
          <w:sz w:val="24"/>
          <w:szCs w:val="24"/>
        </w:rPr>
        <w:t>»</w:t>
      </w:r>
      <w:r w:rsidRPr="005E6A35">
        <w:rPr>
          <w:rFonts w:ascii="Arial" w:hAnsi="Arial" w:cs="Arial"/>
          <w:sz w:val="24"/>
          <w:szCs w:val="24"/>
        </w:rPr>
        <w:t xml:space="preserve"> (далее - Порядок).</w:t>
      </w:r>
    </w:p>
    <w:p w:rsidR="00A50F09" w:rsidRPr="005E6A35" w:rsidRDefault="00A50F09" w:rsidP="00E3708F">
      <w:pPr>
        <w:ind w:firstLine="709"/>
        <w:jc w:val="both"/>
        <w:rPr>
          <w:rFonts w:ascii="Arial" w:hAnsi="Arial" w:cs="Arial"/>
          <w:sz w:val="24"/>
          <w:szCs w:val="24"/>
        </w:rPr>
      </w:pPr>
      <w:proofErr w:type="gramStart"/>
      <w:r w:rsidRPr="005E6A35">
        <w:rPr>
          <w:rFonts w:ascii="Arial" w:hAnsi="Arial" w:cs="Arial"/>
          <w:sz w:val="24"/>
          <w:szCs w:val="24"/>
        </w:rPr>
        <w:t>В случае выявления несоответствия размещенных</w:t>
      </w:r>
      <w:r w:rsidR="00E3708F">
        <w:rPr>
          <w:rFonts w:ascii="Arial" w:hAnsi="Arial" w:cs="Arial"/>
          <w:sz w:val="24"/>
          <w:szCs w:val="24"/>
        </w:rPr>
        <w:t xml:space="preserve"> </w:t>
      </w:r>
      <w:r w:rsidRPr="005E6A35">
        <w:rPr>
          <w:rFonts w:ascii="Arial" w:hAnsi="Arial" w:cs="Arial"/>
          <w:sz w:val="24"/>
          <w:szCs w:val="24"/>
        </w:rPr>
        <w:t>муниципальными учреждениями документов на сайте в сети Интернет www.bus.gov.ru требованиям, установленным пунктом 7 Порядка,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roofErr w:type="gramEnd"/>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6) Наполнение и поддержание в актуальном состоянии рубрики </w:t>
      </w:r>
      <w:r w:rsidR="005E6A35" w:rsidRPr="005E6A35">
        <w:rPr>
          <w:rFonts w:ascii="Arial" w:hAnsi="Arial" w:cs="Arial"/>
          <w:sz w:val="24"/>
          <w:szCs w:val="24"/>
        </w:rPr>
        <w:t>«</w:t>
      </w:r>
      <w:r w:rsidRPr="005E6A35">
        <w:rPr>
          <w:rFonts w:ascii="Arial" w:hAnsi="Arial" w:cs="Arial"/>
          <w:sz w:val="24"/>
          <w:szCs w:val="24"/>
        </w:rPr>
        <w:t>Открытый бюджет</w:t>
      </w:r>
      <w:r w:rsidR="005E6A35" w:rsidRPr="005E6A35">
        <w:rPr>
          <w:rFonts w:ascii="Arial" w:hAnsi="Arial" w:cs="Arial"/>
          <w:sz w:val="24"/>
          <w:szCs w:val="24"/>
        </w:rPr>
        <w:t>»</w:t>
      </w:r>
      <w:r w:rsidRPr="005E6A35">
        <w:rPr>
          <w:rFonts w:ascii="Arial" w:hAnsi="Arial" w:cs="Arial"/>
          <w:sz w:val="24"/>
          <w:szCs w:val="24"/>
        </w:rPr>
        <w:t>, созданной на официальном сайте Боготольского района.</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Реализация данного мероприятия осуществляется</w:t>
      </w:r>
      <w:r w:rsidR="00E3708F">
        <w:rPr>
          <w:rFonts w:ascii="Arial" w:hAnsi="Arial" w:cs="Arial"/>
          <w:sz w:val="24"/>
          <w:szCs w:val="24"/>
        </w:rPr>
        <w:t xml:space="preserve"> </w:t>
      </w:r>
      <w:r w:rsidRPr="005E6A35">
        <w:rPr>
          <w:rFonts w:ascii="Arial" w:hAnsi="Arial" w:cs="Arial"/>
          <w:sz w:val="24"/>
          <w:szCs w:val="24"/>
        </w:rPr>
        <w:t>финансовым управлением путем размещения информации в информационно-телекоммуникационной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rsidR="00A50F09" w:rsidRPr="005E6A35" w:rsidRDefault="00A50F09" w:rsidP="00E3708F">
      <w:pPr>
        <w:ind w:firstLine="709"/>
        <w:jc w:val="both"/>
        <w:rPr>
          <w:rFonts w:ascii="Arial" w:hAnsi="Arial" w:cs="Arial"/>
          <w:sz w:val="24"/>
          <w:szCs w:val="24"/>
        </w:rPr>
      </w:pPr>
    </w:p>
    <w:p w:rsidR="00A50F09" w:rsidRPr="005E6A35" w:rsidRDefault="00A50F09" w:rsidP="00E3708F">
      <w:pPr>
        <w:jc w:val="center"/>
        <w:rPr>
          <w:rFonts w:ascii="Arial" w:hAnsi="Arial" w:cs="Arial"/>
          <w:sz w:val="24"/>
          <w:szCs w:val="24"/>
          <w:lang w:eastAsia="en-US"/>
        </w:rPr>
      </w:pPr>
      <w:r w:rsidRPr="005E6A35">
        <w:rPr>
          <w:rFonts w:ascii="Arial" w:hAnsi="Arial" w:cs="Arial"/>
          <w:sz w:val="24"/>
          <w:szCs w:val="24"/>
          <w:lang w:eastAsia="en-US"/>
        </w:rPr>
        <w:t>4.</w:t>
      </w:r>
      <w:r w:rsidR="00E3708F">
        <w:rPr>
          <w:rFonts w:ascii="Arial" w:hAnsi="Arial" w:cs="Arial"/>
          <w:sz w:val="24"/>
          <w:szCs w:val="24"/>
          <w:lang w:eastAsia="en-US"/>
        </w:rPr>
        <w:t xml:space="preserve"> </w:t>
      </w:r>
      <w:r w:rsidRPr="005E6A35">
        <w:rPr>
          <w:rFonts w:ascii="Arial" w:hAnsi="Arial" w:cs="Arial"/>
          <w:sz w:val="24"/>
          <w:szCs w:val="24"/>
          <w:lang w:eastAsia="en-US"/>
        </w:rPr>
        <w:t xml:space="preserve">Управление подпрограммой и </w:t>
      </w:r>
      <w:proofErr w:type="gramStart"/>
      <w:r w:rsidRPr="005E6A35">
        <w:rPr>
          <w:rFonts w:ascii="Arial" w:hAnsi="Arial" w:cs="Arial"/>
          <w:sz w:val="24"/>
          <w:szCs w:val="24"/>
          <w:lang w:eastAsia="en-US"/>
        </w:rPr>
        <w:t>контроль за</w:t>
      </w:r>
      <w:proofErr w:type="gramEnd"/>
      <w:r w:rsidRPr="005E6A35">
        <w:rPr>
          <w:rFonts w:ascii="Arial" w:hAnsi="Arial" w:cs="Arial"/>
          <w:sz w:val="24"/>
          <w:szCs w:val="24"/>
          <w:lang w:eastAsia="en-US"/>
        </w:rPr>
        <w:t xml:space="preserve"> ходом ее выполнения</w:t>
      </w:r>
    </w:p>
    <w:p w:rsidR="00A50F09" w:rsidRPr="005E6A35" w:rsidRDefault="00A50F09" w:rsidP="00E3708F">
      <w:pPr>
        <w:ind w:firstLine="709"/>
        <w:jc w:val="both"/>
        <w:rPr>
          <w:rFonts w:ascii="Arial" w:hAnsi="Arial" w:cs="Arial"/>
          <w:sz w:val="24"/>
          <w:szCs w:val="24"/>
        </w:rPr>
      </w:pPr>
    </w:p>
    <w:p w:rsidR="00A50F09" w:rsidRPr="00E3708F" w:rsidRDefault="00A50F09" w:rsidP="00E3708F">
      <w:pPr>
        <w:ind w:firstLine="709"/>
        <w:jc w:val="both"/>
        <w:rPr>
          <w:rFonts w:ascii="Arial" w:hAnsi="Arial" w:cs="Arial"/>
          <w:sz w:val="24"/>
          <w:szCs w:val="24"/>
        </w:rPr>
      </w:pPr>
      <w:r w:rsidRPr="00E3708F">
        <w:rPr>
          <w:rFonts w:ascii="Arial" w:hAnsi="Arial" w:cs="Arial"/>
          <w:sz w:val="24"/>
          <w:szCs w:val="24"/>
        </w:rPr>
        <w:t xml:space="preserve">Исполнителем мероприятий подпрограммы является </w:t>
      </w:r>
      <w:r w:rsidRPr="005E6A35">
        <w:rPr>
          <w:rFonts w:ascii="Arial" w:hAnsi="Arial" w:cs="Arial"/>
          <w:sz w:val="24"/>
          <w:szCs w:val="24"/>
        </w:rPr>
        <w:t>финансовое управление.</w:t>
      </w:r>
    </w:p>
    <w:p w:rsidR="00A50F09" w:rsidRPr="00E3708F" w:rsidRDefault="00A50F09" w:rsidP="00E3708F">
      <w:pPr>
        <w:ind w:firstLine="709"/>
        <w:jc w:val="both"/>
        <w:rPr>
          <w:rFonts w:ascii="Arial" w:hAnsi="Arial" w:cs="Arial"/>
          <w:sz w:val="24"/>
          <w:szCs w:val="24"/>
        </w:rPr>
      </w:pPr>
      <w:r w:rsidRPr="00E3708F">
        <w:rPr>
          <w:rFonts w:ascii="Arial" w:hAnsi="Arial" w:cs="Arial"/>
          <w:sz w:val="24"/>
          <w:szCs w:val="24"/>
        </w:rPr>
        <w:t>Организацию управления настоящей подпрограммой по мероприятиям, указанным</w:t>
      </w:r>
      <w:r w:rsidRPr="005E6A35">
        <w:rPr>
          <w:rFonts w:ascii="Arial" w:hAnsi="Arial" w:cs="Arial"/>
          <w:sz w:val="24"/>
          <w:szCs w:val="24"/>
        </w:rPr>
        <w:t xml:space="preserve"> в приложении № 2 к подпрограмме</w:t>
      </w:r>
      <w:r w:rsidR="00E3708F">
        <w:rPr>
          <w:rFonts w:ascii="Arial" w:hAnsi="Arial" w:cs="Arial"/>
          <w:sz w:val="24"/>
          <w:szCs w:val="24"/>
        </w:rPr>
        <w:t xml:space="preserve"> </w:t>
      </w:r>
      <w:r w:rsidRPr="00E3708F">
        <w:rPr>
          <w:rFonts w:ascii="Arial" w:hAnsi="Arial" w:cs="Arial"/>
          <w:sz w:val="24"/>
          <w:szCs w:val="24"/>
        </w:rPr>
        <w:t xml:space="preserve">осуществляет </w:t>
      </w:r>
      <w:r w:rsidRPr="005E6A35">
        <w:rPr>
          <w:rFonts w:ascii="Arial" w:hAnsi="Arial" w:cs="Arial"/>
          <w:sz w:val="24"/>
          <w:szCs w:val="24"/>
        </w:rPr>
        <w:t>финансовое управление</w:t>
      </w:r>
      <w:r w:rsidRPr="00E3708F">
        <w:rPr>
          <w:rFonts w:ascii="Arial" w:hAnsi="Arial" w:cs="Arial"/>
          <w:sz w:val="24"/>
          <w:szCs w:val="24"/>
        </w:rPr>
        <w:t>.</w:t>
      </w:r>
    </w:p>
    <w:p w:rsidR="00A50F09" w:rsidRPr="00E3708F" w:rsidRDefault="00A50F09" w:rsidP="00E3708F">
      <w:pPr>
        <w:ind w:firstLine="709"/>
        <w:jc w:val="both"/>
        <w:rPr>
          <w:rFonts w:ascii="Arial" w:hAnsi="Arial" w:cs="Arial"/>
          <w:sz w:val="24"/>
          <w:szCs w:val="24"/>
        </w:rPr>
      </w:pPr>
      <w:r w:rsidRPr="00E3708F">
        <w:rPr>
          <w:rFonts w:ascii="Arial" w:hAnsi="Arial" w:cs="Arial"/>
          <w:sz w:val="24"/>
          <w:szCs w:val="24"/>
        </w:rPr>
        <w:t xml:space="preserve">Функции </w:t>
      </w:r>
      <w:r w:rsidRPr="005E6A35">
        <w:rPr>
          <w:rFonts w:ascii="Arial" w:hAnsi="Arial" w:cs="Arial"/>
          <w:sz w:val="24"/>
          <w:szCs w:val="24"/>
        </w:rPr>
        <w:t>финансового управления</w:t>
      </w:r>
      <w:r w:rsidRPr="00E3708F">
        <w:rPr>
          <w:rFonts w:ascii="Arial" w:hAnsi="Arial" w:cs="Arial"/>
          <w:sz w:val="24"/>
          <w:szCs w:val="24"/>
        </w:rPr>
        <w:t xml:space="preserve"> по управлению</w:t>
      </w:r>
      <w:r w:rsidR="005E6A35" w:rsidRPr="00E3708F">
        <w:rPr>
          <w:rFonts w:ascii="Arial" w:hAnsi="Arial" w:cs="Arial"/>
          <w:sz w:val="24"/>
          <w:szCs w:val="24"/>
        </w:rPr>
        <w:t xml:space="preserve"> </w:t>
      </w:r>
      <w:r w:rsidRPr="00E3708F">
        <w:rPr>
          <w:rFonts w:ascii="Arial" w:hAnsi="Arial" w:cs="Arial"/>
          <w:sz w:val="24"/>
          <w:szCs w:val="24"/>
        </w:rPr>
        <w:t>подпрограммой по реализации соответствующих мероприятий:</w:t>
      </w:r>
    </w:p>
    <w:p w:rsidR="00A50F09" w:rsidRPr="00E3708F" w:rsidRDefault="00A50F09" w:rsidP="00E3708F">
      <w:pPr>
        <w:ind w:firstLine="709"/>
        <w:jc w:val="both"/>
        <w:rPr>
          <w:rFonts w:ascii="Arial" w:hAnsi="Arial" w:cs="Arial"/>
          <w:sz w:val="24"/>
          <w:szCs w:val="24"/>
        </w:rPr>
      </w:pPr>
      <w:r w:rsidRPr="00E3708F">
        <w:rPr>
          <w:rFonts w:ascii="Arial" w:hAnsi="Arial" w:cs="Arial"/>
          <w:sz w:val="24"/>
          <w:szCs w:val="24"/>
        </w:rPr>
        <w:t xml:space="preserve">проведение </w:t>
      </w:r>
      <w:proofErr w:type="gramStart"/>
      <w:r w:rsidRPr="00E3708F">
        <w:rPr>
          <w:rFonts w:ascii="Arial" w:hAnsi="Arial" w:cs="Arial"/>
          <w:sz w:val="24"/>
          <w:szCs w:val="24"/>
        </w:rPr>
        <w:t>оценки качества финансового менеджмента главных распорядителей бюджетных средств</w:t>
      </w:r>
      <w:proofErr w:type="gramEnd"/>
      <w:r w:rsidRPr="00E3708F">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обеспечение исполнения бюджета по доходам и расходам;</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5E6A35" w:rsidRPr="005E6A35">
        <w:rPr>
          <w:rFonts w:ascii="Arial" w:hAnsi="Arial" w:cs="Arial"/>
          <w:sz w:val="24"/>
          <w:szCs w:val="24"/>
        </w:rPr>
        <w:t>«</w:t>
      </w:r>
      <w:r w:rsidRPr="005E6A35">
        <w:rPr>
          <w:rFonts w:ascii="Arial" w:hAnsi="Arial" w:cs="Arial"/>
          <w:sz w:val="24"/>
          <w:szCs w:val="24"/>
        </w:rPr>
        <w:t xml:space="preserve">О внесении изменений в отдельные законодательные акты Российской Федерации в связи с совершенствованием правового положения </w:t>
      </w:r>
      <w:r w:rsidRPr="005E6A35">
        <w:rPr>
          <w:rFonts w:ascii="Arial" w:hAnsi="Arial" w:cs="Arial"/>
          <w:sz w:val="24"/>
          <w:szCs w:val="24"/>
        </w:rPr>
        <w:lastRenderedPageBreak/>
        <w:t>государственных (муниципальных) учреждений</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повышение кадрового потенциала сотрудников путем направления их на обучающие семинары;</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Текущий контроль, за реализацией мероприятий</w:t>
      </w:r>
      <w:r w:rsidR="00E3708F">
        <w:rPr>
          <w:rFonts w:ascii="Arial" w:hAnsi="Arial" w:cs="Arial"/>
          <w:sz w:val="24"/>
          <w:szCs w:val="24"/>
        </w:rPr>
        <w:t xml:space="preserve"> </w:t>
      </w:r>
      <w:r w:rsidRPr="005E6A35">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rsidR="00A50F09" w:rsidRPr="005E6A35" w:rsidRDefault="00A50F09" w:rsidP="00E3708F">
      <w:pPr>
        <w:ind w:firstLine="709"/>
        <w:jc w:val="both"/>
        <w:rPr>
          <w:rFonts w:ascii="Arial" w:hAnsi="Arial" w:cs="Arial"/>
          <w:sz w:val="24"/>
          <w:szCs w:val="24"/>
        </w:rPr>
      </w:pPr>
      <w:r w:rsidRPr="00E3708F">
        <w:rPr>
          <w:rFonts w:ascii="Arial" w:hAnsi="Arial" w:cs="Arial"/>
          <w:sz w:val="24"/>
          <w:szCs w:val="24"/>
        </w:rPr>
        <w:t xml:space="preserve">Главный распорядитель бюджетных средств, </w:t>
      </w:r>
      <w:r w:rsidRPr="005E6A35">
        <w:rPr>
          <w:rFonts w:ascii="Arial" w:hAnsi="Arial" w:cs="Arial"/>
          <w:sz w:val="24"/>
          <w:szCs w:val="24"/>
        </w:rPr>
        <w:t>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A50F09" w:rsidRPr="005E6A35" w:rsidRDefault="00A50F09" w:rsidP="00E3708F">
      <w:pPr>
        <w:ind w:firstLine="709"/>
        <w:jc w:val="both"/>
        <w:rPr>
          <w:rFonts w:ascii="Arial" w:hAnsi="Arial" w:cs="Arial"/>
          <w:sz w:val="24"/>
          <w:szCs w:val="24"/>
        </w:rPr>
      </w:pPr>
      <w:proofErr w:type="gramStart"/>
      <w:r w:rsidRPr="00E3708F">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w:t>
      </w:r>
      <w:r w:rsidR="005E6A35" w:rsidRPr="00E3708F">
        <w:rPr>
          <w:rFonts w:ascii="Arial" w:hAnsi="Arial" w:cs="Arial"/>
          <w:sz w:val="24"/>
          <w:szCs w:val="24"/>
        </w:rPr>
        <w:t xml:space="preserve"> </w:t>
      </w:r>
      <w:r w:rsidRPr="00E3708F">
        <w:rPr>
          <w:rFonts w:ascii="Arial" w:hAnsi="Arial" w:cs="Arial"/>
          <w:sz w:val="24"/>
          <w:szCs w:val="24"/>
        </w:rPr>
        <w:t xml:space="preserve">№ 152-п </w:t>
      </w:r>
      <w:r w:rsidR="005E6A35" w:rsidRPr="00E3708F">
        <w:rPr>
          <w:rFonts w:ascii="Arial" w:hAnsi="Arial" w:cs="Arial"/>
          <w:sz w:val="24"/>
          <w:szCs w:val="24"/>
        </w:rPr>
        <w:t>«</w:t>
      </w:r>
      <w:r w:rsidRPr="005E6A35">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5E6A35" w:rsidRPr="005E6A35">
        <w:rPr>
          <w:rFonts w:ascii="Arial" w:hAnsi="Arial" w:cs="Arial"/>
          <w:sz w:val="24"/>
          <w:szCs w:val="24"/>
        </w:rPr>
        <w:t>»</w:t>
      </w:r>
      <w:r w:rsidRPr="005E6A35">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roofErr w:type="gramEnd"/>
    </w:p>
    <w:p w:rsidR="00A50F09" w:rsidRPr="00E3708F" w:rsidRDefault="00A50F09" w:rsidP="00E3708F">
      <w:pPr>
        <w:ind w:firstLine="709"/>
        <w:jc w:val="both"/>
        <w:rPr>
          <w:rFonts w:ascii="Arial" w:hAnsi="Arial" w:cs="Arial"/>
          <w:sz w:val="24"/>
          <w:szCs w:val="24"/>
        </w:rPr>
      </w:pPr>
      <w:r w:rsidRPr="00E3708F">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sidR="005E6A35" w:rsidRPr="00E3708F">
        <w:rPr>
          <w:rFonts w:ascii="Arial" w:hAnsi="Arial" w:cs="Arial"/>
          <w:sz w:val="24"/>
          <w:szCs w:val="24"/>
        </w:rPr>
        <w:t>«</w:t>
      </w:r>
      <w:r w:rsidRPr="00E3708F">
        <w:rPr>
          <w:rFonts w:ascii="Arial" w:hAnsi="Arial" w:cs="Arial"/>
          <w:sz w:val="24"/>
          <w:szCs w:val="24"/>
        </w:rPr>
        <w:t>Об утверждении положения о Контрольно-счетном органе Боготольского района</w:t>
      </w:r>
      <w:r w:rsidR="005E6A35" w:rsidRPr="00E3708F">
        <w:rPr>
          <w:rFonts w:ascii="Arial" w:hAnsi="Arial" w:cs="Arial"/>
          <w:sz w:val="24"/>
          <w:szCs w:val="24"/>
        </w:rPr>
        <w:t>»</w:t>
      </w:r>
      <w:r w:rsidRPr="00E3708F">
        <w:rPr>
          <w:rFonts w:ascii="Arial" w:hAnsi="Arial" w:cs="Arial"/>
          <w:sz w:val="24"/>
          <w:szCs w:val="24"/>
        </w:rPr>
        <w:t xml:space="preserve"> и Решением Боготольского районного Совета депутатов от 20.12.2013 № 33-222 </w:t>
      </w:r>
      <w:r w:rsidR="005E6A35" w:rsidRPr="00E3708F">
        <w:rPr>
          <w:rFonts w:ascii="Arial" w:hAnsi="Arial" w:cs="Arial"/>
          <w:sz w:val="24"/>
          <w:szCs w:val="24"/>
        </w:rPr>
        <w:t>«</w:t>
      </w:r>
      <w:r w:rsidRPr="00E3708F">
        <w:rPr>
          <w:rFonts w:ascii="Arial" w:hAnsi="Arial" w:cs="Arial"/>
          <w:sz w:val="24"/>
          <w:szCs w:val="24"/>
        </w:rPr>
        <w:t xml:space="preserve">Об утверждении </w:t>
      </w:r>
      <w:r w:rsidRPr="005E6A35">
        <w:rPr>
          <w:rFonts w:ascii="Arial" w:hAnsi="Arial" w:cs="Arial"/>
          <w:sz w:val="24"/>
          <w:szCs w:val="24"/>
        </w:rPr>
        <w:t>регламента Контрольно-счетного органа Боготольского района</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E3708F">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sidR="005E6A35" w:rsidRPr="005E6A35">
        <w:rPr>
          <w:rFonts w:ascii="Arial" w:hAnsi="Arial" w:cs="Arial"/>
          <w:sz w:val="24"/>
          <w:szCs w:val="24"/>
        </w:rPr>
        <w:t>«</w:t>
      </w:r>
      <w:r w:rsidRPr="005E6A35">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5E6A35" w:rsidRPr="005E6A35">
        <w:rPr>
          <w:rFonts w:ascii="Arial" w:hAnsi="Arial" w:cs="Arial"/>
          <w:sz w:val="24"/>
          <w:szCs w:val="24"/>
        </w:rPr>
        <w:t>»</w:t>
      </w:r>
      <w:r w:rsidRPr="005E6A35">
        <w:rPr>
          <w:rFonts w:ascii="Arial" w:hAnsi="Arial" w:cs="Arial"/>
          <w:sz w:val="24"/>
          <w:szCs w:val="24"/>
        </w:rPr>
        <w:t xml:space="preserve"> (далее - Порядок).</w:t>
      </w:r>
    </w:p>
    <w:p w:rsidR="00A50F09" w:rsidRPr="00E3708F" w:rsidRDefault="00A50F09" w:rsidP="00E3708F">
      <w:pPr>
        <w:ind w:firstLine="709"/>
        <w:jc w:val="both"/>
        <w:rPr>
          <w:rFonts w:ascii="Arial" w:hAnsi="Arial" w:cs="Arial"/>
          <w:sz w:val="24"/>
          <w:szCs w:val="24"/>
        </w:rPr>
      </w:pPr>
      <w:r w:rsidRPr="005E6A35">
        <w:rPr>
          <w:rFonts w:ascii="Arial" w:hAnsi="Arial" w:cs="Arial"/>
          <w:sz w:val="24"/>
          <w:szCs w:val="24"/>
        </w:rPr>
        <w:t xml:space="preserve">Финансовое управление подготавливает </w:t>
      </w:r>
      <w:r w:rsidRPr="00E3708F">
        <w:rPr>
          <w:rFonts w:ascii="Arial" w:hAnsi="Arial" w:cs="Arial"/>
          <w:sz w:val="24"/>
          <w:szCs w:val="24"/>
        </w:rPr>
        <w:t>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w:t>
      </w:r>
      <w:r w:rsidR="00E3708F">
        <w:rPr>
          <w:rFonts w:ascii="Arial" w:hAnsi="Arial" w:cs="Arial"/>
          <w:sz w:val="24"/>
          <w:szCs w:val="24"/>
        </w:rPr>
        <w:t xml:space="preserve"> </w:t>
      </w:r>
      <w:proofErr w:type="spellStart"/>
      <w:r w:rsidRPr="00E3708F">
        <w:rPr>
          <w:rFonts w:ascii="Arial" w:hAnsi="Arial" w:cs="Arial"/>
          <w:sz w:val="24"/>
          <w:szCs w:val="24"/>
        </w:rPr>
        <w:t>августаотчетного</w:t>
      </w:r>
      <w:proofErr w:type="spellEnd"/>
      <w:r w:rsidRPr="00E3708F">
        <w:rPr>
          <w:rFonts w:ascii="Arial" w:hAnsi="Arial" w:cs="Arial"/>
          <w:sz w:val="24"/>
          <w:szCs w:val="24"/>
        </w:rPr>
        <w:t xml:space="preserve"> года по формам</w:t>
      </w:r>
      <w:r w:rsidR="00E3708F">
        <w:rPr>
          <w:rFonts w:ascii="Arial" w:hAnsi="Arial" w:cs="Arial"/>
          <w:sz w:val="24"/>
          <w:szCs w:val="24"/>
        </w:rPr>
        <w:t xml:space="preserve"> </w:t>
      </w:r>
      <w:r w:rsidRPr="00E3708F">
        <w:rPr>
          <w:rFonts w:ascii="Arial" w:hAnsi="Arial" w:cs="Arial"/>
          <w:sz w:val="24"/>
          <w:szCs w:val="24"/>
        </w:rPr>
        <w:t>согласно приложениям № 8 - 11 к Порядку.</w:t>
      </w:r>
    </w:p>
    <w:p w:rsidR="00A50F09" w:rsidRPr="005E6A35" w:rsidRDefault="00A50F09" w:rsidP="00E3708F">
      <w:pPr>
        <w:ind w:firstLine="709"/>
        <w:jc w:val="both"/>
        <w:rPr>
          <w:rFonts w:ascii="Arial" w:hAnsi="Arial" w:cs="Arial"/>
          <w:i/>
          <w:sz w:val="24"/>
          <w:szCs w:val="24"/>
        </w:rPr>
      </w:pPr>
      <w:r w:rsidRPr="00E3708F">
        <w:rPr>
          <w:rFonts w:ascii="Arial" w:hAnsi="Arial" w:cs="Arial"/>
          <w:sz w:val="24"/>
          <w:szCs w:val="24"/>
        </w:rPr>
        <w:t>Годовой отчет представляется в срок не позднее 1 марта года, следующего за отчетным годом.</w:t>
      </w:r>
    </w:p>
    <w:p w:rsidR="00A50F09" w:rsidRPr="005E6A35" w:rsidRDefault="00A50F09" w:rsidP="005E6A35">
      <w:pPr>
        <w:rPr>
          <w:rFonts w:ascii="Arial" w:hAnsi="Arial" w:cs="Arial"/>
          <w:sz w:val="24"/>
          <w:szCs w:val="24"/>
        </w:rPr>
      </w:pPr>
    </w:p>
    <w:p w:rsidR="006E3934" w:rsidRPr="005E6A35" w:rsidRDefault="006E3934" w:rsidP="005E6A35">
      <w:pPr>
        <w:rPr>
          <w:rFonts w:ascii="Arial" w:hAnsi="Arial" w:cs="Arial"/>
          <w:sz w:val="24"/>
          <w:szCs w:val="24"/>
        </w:rPr>
        <w:sectPr w:rsidR="006E3934" w:rsidRPr="005E6A35" w:rsidSect="005E6A35">
          <w:pgSz w:w="11906" w:h="16838"/>
          <w:pgMar w:top="1134" w:right="850" w:bottom="1134" w:left="1701" w:header="709" w:footer="709" w:gutter="0"/>
          <w:cols w:space="708"/>
          <w:docGrid w:linePitch="360"/>
        </w:sectPr>
      </w:pPr>
    </w:p>
    <w:p w:rsidR="00A50F09" w:rsidRPr="005E6A35" w:rsidRDefault="00A50F09" w:rsidP="00712A2A">
      <w:pPr>
        <w:jc w:val="right"/>
        <w:rPr>
          <w:rFonts w:ascii="Arial" w:hAnsi="Arial" w:cs="Arial"/>
          <w:sz w:val="24"/>
          <w:szCs w:val="24"/>
        </w:rPr>
      </w:pPr>
      <w:r w:rsidRPr="005E6A35">
        <w:rPr>
          <w:rFonts w:ascii="Arial" w:hAnsi="Arial" w:cs="Arial"/>
          <w:sz w:val="24"/>
          <w:szCs w:val="24"/>
        </w:rPr>
        <w:lastRenderedPageBreak/>
        <w:t>Приложение № 1</w:t>
      </w:r>
    </w:p>
    <w:p w:rsidR="00A50F09" w:rsidRPr="005E6A35" w:rsidRDefault="00A50F09" w:rsidP="00712A2A">
      <w:pPr>
        <w:jc w:val="right"/>
        <w:rPr>
          <w:rFonts w:ascii="Arial" w:hAnsi="Arial" w:cs="Arial"/>
          <w:sz w:val="24"/>
          <w:szCs w:val="24"/>
        </w:rPr>
      </w:pPr>
      <w:r w:rsidRPr="005E6A35">
        <w:rPr>
          <w:rFonts w:ascii="Arial" w:hAnsi="Arial" w:cs="Arial"/>
          <w:sz w:val="24"/>
          <w:szCs w:val="24"/>
        </w:rPr>
        <w:t xml:space="preserve">к подпрограмме </w:t>
      </w:r>
      <w:r w:rsidR="005E6A35" w:rsidRPr="005E6A35">
        <w:rPr>
          <w:rFonts w:ascii="Arial" w:hAnsi="Arial" w:cs="Arial"/>
          <w:sz w:val="24"/>
          <w:szCs w:val="24"/>
        </w:rPr>
        <w:t>«</w:t>
      </w:r>
      <w:r w:rsidRPr="005E6A35">
        <w:rPr>
          <w:rFonts w:ascii="Arial" w:hAnsi="Arial" w:cs="Arial"/>
          <w:sz w:val="24"/>
          <w:szCs w:val="24"/>
        </w:rPr>
        <w:t>Обеспечение реализации</w:t>
      </w:r>
    </w:p>
    <w:p w:rsidR="00A50F09" w:rsidRPr="005E6A35" w:rsidRDefault="00A50F09" w:rsidP="00712A2A">
      <w:pPr>
        <w:jc w:val="right"/>
        <w:rPr>
          <w:rFonts w:ascii="Arial" w:hAnsi="Arial" w:cs="Arial"/>
          <w:sz w:val="24"/>
          <w:szCs w:val="24"/>
        </w:rPr>
      </w:pPr>
      <w:r w:rsidRPr="005E6A35">
        <w:rPr>
          <w:rFonts w:ascii="Arial" w:hAnsi="Arial" w:cs="Arial"/>
          <w:sz w:val="24"/>
          <w:szCs w:val="24"/>
        </w:rPr>
        <w:t>муниципальной программы и прочие мероприятия</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712A2A">
      <w:pPr>
        <w:jc w:val="center"/>
        <w:rPr>
          <w:rFonts w:ascii="Arial" w:hAnsi="Arial" w:cs="Arial"/>
          <w:sz w:val="24"/>
          <w:szCs w:val="24"/>
        </w:rPr>
      </w:pPr>
      <w:r w:rsidRPr="005E6A35">
        <w:rPr>
          <w:rFonts w:ascii="Arial" w:hAnsi="Arial" w:cs="Arial"/>
          <w:sz w:val="24"/>
          <w:szCs w:val="24"/>
        </w:rPr>
        <w:t>Перечень и значение показателей результативности подпрограммы</w:t>
      </w:r>
    </w:p>
    <w:p w:rsidR="00A50F09" w:rsidRPr="005E6A35" w:rsidRDefault="00A50F09" w:rsidP="005E6A35">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648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2020 год</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2021 год</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2022 год</w:t>
            </w:r>
          </w:p>
        </w:tc>
        <w:tc>
          <w:tcPr>
            <w:tcW w:w="1141"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2023год</w:t>
            </w:r>
          </w:p>
        </w:tc>
      </w:tr>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8</w:t>
            </w:r>
          </w:p>
        </w:tc>
      </w:tr>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50F09" w:rsidRPr="005E6A35" w:rsidTr="005E6A35">
        <w:trPr>
          <w:cantSplit/>
        </w:trPr>
        <w:tc>
          <w:tcPr>
            <w:tcW w:w="14737" w:type="dxa"/>
            <w:gridSpan w:val="8"/>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rPr>
              <w:t>Задача 1:</w:t>
            </w:r>
            <w:r w:rsidRPr="005E6A35">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не менее 90%</w:t>
            </w:r>
          </w:p>
        </w:tc>
      </w:tr>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не менее 98%</w:t>
            </w:r>
          </w:p>
        </w:tc>
      </w:tr>
      <w:tr w:rsidR="00A50F09" w:rsidRPr="005E6A35" w:rsidTr="005E6A35">
        <w:trPr>
          <w:cantSplit/>
        </w:trPr>
        <w:tc>
          <w:tcPr>
            <w:tcW w:w="14737" w:type="dxa"/>
            <w:gridSpan w:val="8"/>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rPr>
              <w:t>Разработка и размещение на официальном сайте администрации района</w:t>
            </w:r>
            <w:r w:rsidRPr="005E6A35">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r>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 xml:space="preserve">Доля районных казенных учреждений (кроме казенных </w:t>
            </w:r>
            <w:proofErr w:type="gramStart"/>
            <w:r w:rsidRPr="005E6A35">
              <w:rPr>
                <w:rFonts w:ascii="Arial" w:hAnsi="Arial" w:cs="Arial"/>
                <w:sz w:val="24"/>
                <w:szCs w:val="24"/>
                <w:lang w:eastAsia="en-US"/>
              </w:rPr>
              <w:t>учреждений</w:t>
            </w:r>
            <w:proofErr w:type="gramEnd"/>
            <w:r w:rsidRPr="005E6A35">
              <w:rPr>
                <w:rFonts w:ascii="Arial" w:hAnsi="Arial" w:cs="Arial"/>
                <w:sz w:val="24"/>
                <w:szCs w:val="24"/>
                <w:lang w:eastAsia="en-US"/>
              </w:rPr>
              <w:t xml:space="preserve">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Ведомственная отчетность</w:t>
            </w:r>
            <w:r w:rsidR="00712A2A">
              <w:rPr>
                <w:rFonts w:ascii="Arial" w:hAnsi="Arial" w:cs="Arial"/>
                <w:sz w:val="24"/>
                <w:szCs w:val="24"/>
              </w:rPr>
              <w:t xml:space="preserve"> </w:t>
            </w:r>
            <w:r w:rsidRPr="005E6A35">
              <w:rPr>
                <w:rFonts w:ascii="Arial" w:hAnsi="Arial" w:cs="Arial"/>
                <w:sz w:val="24"/>
                <w:szCs w:val="24"/>
              </w:rPr>
              <w:t>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r>
    </w:tbl>
    <w:p w:rsidR="00A50F09" w:rsidRPr="005E6A35" w:rsidRDefault="00A50F09" w:rsidP="005E6A35">
      <w:pPr>
        <w:rPr>
          <w:rFonts w:ascii="Arial" w:hAnsi="Arial" w:cs="Arial"/>
          <w:sz w:val="24"/>
          <w:szCs w:val="24"/>
        </w:rPr>
      </w:pPr>
    </w:p>
    <w:p w:rsidR="00712A2A" w:rsidRDefault="00712A2A" w:rsidP="005E6A35">
      <w:pPr>
        <w:rPr>
          <w:rFonts w:ascii="Arial" w:hAnsi="Arial" w:cs="Arial"/>
          <w:sz w:val="24"/>
          <w:szCs w:val="24"/>
        </w:rPr>
      </w:pPr>
    </w:p>
    <w:p w:rsidR="00A50F09" w:rsidRPr="005E6A35" w:rsidRDefault="00A50F09" w:rsidP="00712A2A">
      <w:pPr>
        <w:jc w:val="right"/>
        <w:rPr>
          <w:rFonts w:ascii="Arial" w:hAnsi="Arial" w:cs="Arial"/>
          <w:sz w:val="24"/>
          <w:szCs w:val="24"/>
        </w:rPr>
      </w:pPr>
      <w:r w:rsidRPr="005E6A35">
        <w:rPr>
          <w:rFonts w:ascii="Arial" w:hAnsi="Arial" w:cs="Arial"/>
          <w:sz w:val="24"/>
          <w:szCs w:val="24"/>
        </w:rPr>
        <w:t>Приложение № 2</w:t>
      </w:r>
    </w:p>
    <w:p w:rsidR="00A50F09" w:rsidRPr="005E6A35" w:rsidRDefault="00A50F09" w:rsidP="00712A2A">
      <w:pPr>
        <w:jc w:val="right"/>
        <w:rPr>
          <w:rFonts w:ascii="Arial" w:hAnsi="Arial" w:cs="Arial"/>
          <w:sz w:val="24"/>
          <w:szCs w:val="24"/>
        </w:rPr>
      </w:pPr>
      <w:r w:rsidRPr="005E6A35">
        <w:rPr>
          <w:rFonts w:ascii="Arial" w:hAnsi="Arial" w:cs="Arial"/>
          <w:sz w:val="24"/>
          <w:szCs w:val="24"/>
        </w:rPr>
        <w:t xml:space="preserve">к подпрограмме </w:t>
      </w:r>
      <w:r w:rsidR="005E6A35" w:rsidRPr="005E6A35">
        <w:rPr>
          <w:rFonts w:ascii="Arial" w:hAnsi="Arial" w:cs="Arial"/>
          <w:sz w:val="24"/>
          <w:szCs w:val="24"/>
        </w:rPr>
        <w:t>«</w:t>
      </w:r>
      <w:r w:rsidRPr="005E6A35">
        <w:rPr>
          <w:rFonts w:ascii="Arial" w:hAnsi="Arial" w:cs="Arial"/>
          <w:sz w:val="24"/>
          <w:szCs w:val="24"/>
        </w:rPr>
        <w:t>Обеспечение реализации</w:t>
      </w:r>
    </w:p>
    <w:p w:rsidR="00A50F09" w:rsidRPr="005E6A35" w:rsidRDefault="00A50F09" w:rsidP="00712A2A">
      <w:pPr>
        <w:jc w:val="right"/>
        <w:rPr>
          <w:rFonts w:ascii="Arial" w:hAnsi="Arial" w:cs="Arial"/>
          <w:sz w:val="24"/>
          <w:szCs w:val="24"/>
        </w:rPr>
      </w:pPr>
      <w:r w:rsidRPr="005E6A35">
        <w:rPr>
          <w:rFonts w:ascii="Arial" w:hAnsi="Arial" w:cs="Arial"/>
          <w:sz w:val="24"/>
          <w:szCs w:val="24"/>
        </w:rPr>
        <w:t>муниципальной программы и прочие мероприятия</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712A2A">
      <w:pPr>
        <w:jc w:val="center"/>
        <w:rPr>
          <w:rFonts w:ascii="Arial" w:hAnsi="Arial" w:cs="Arial"/>
          <w:sz w:val="24"/>
          <w:szCs w:val="24"/>
        </w:rPr>
      </w:pPr>
      <w:r w:rsidRPr="005E6A35">
        <w:rPr>
          <w:rFonts w:ascii="Arial" w:hAnsi="Arial" w:cs="Arial"/>
          <w:sz w:val="24"/>
          <w:szCs w:val="24"/>
        </w:rPr>
        <w:t>Перечень мероприятий подпрограммы</w:t>
      </w:r>
    </w:p>
    <w:p w:rsidR="00A50F09" w:rsidRPr="005E6A35" w:rsidRDefault="00A50F09" w:rsidP="005E6A35">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42"/>
        <w:gridCol w:w="950"/>
        <w:gridCol w:w="993"/>
        <w:gridCol w:w="1134"/>
        <w:gridCol w:w="2427"/>
      </w:tblGrid>
      <w:tr w:rsidR="00712A2A" w:rsidRPr="005E6A35" w:rsidTr="00712A2A">
        <w:tc>
          <w:tcPr>
            <w:tcW w:w="673" w:type="dxa"/>
            <w:vMerge w:val="restart"/>
            <w:tcBorders>
              <w:top w:val="single" w:sz="4" w:space="0" w:color="auto"/>
              <w:left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4105" w:type="dxa"/>
            <w:gridSpan w:val="5"/>
            <w:tcBorders>
              <w:top w:val="single" w:sz="4" w:space="0" w:color="auto"/>
              <w:left w:val="nil"/>
              <w:bottom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Расходы (тыс. руб.), годы</w:t>
            </w:r>
          </w:p>
        </w:tc>
        <w:tc>
          <w:tcPr>
            <w:tcW w:w="2427" w:type="dxa"/>
            <w:vMerge w:val="restart"/>
            <w:tcBorders>
              <w:top w:val="single" w:sz="4" w:space="0" w:color="auto"/>
              <w:left w:val="nil"/>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Ожидаемый непосредственный результат от реализации подпрограммного мероприятия</w:t>
            </w:r>
          </w:p>
        </w:tc>
      </w:tr>
      <w:tr w:rsidR="00712A2A" w:rsidRPr="005E6A35" w:rsidTr="00712A2A">
        <w:tc>
          <w:tcPr>
            <w:tcW w:w="673" w:type="dxa"/>
            <w:vMerge/>
            <w:tcBorders>
              <w:left w:val="single" w:sz="4" w:space="0" w:color="auto"/>
              <w:bottom w:val="single" w:sz="4" w:space="0" w:color="000000"/>
              <w:right w:val="single" w:sz="4" w:space="0" w:color="auto"/>
            </w:tcBorders>
            <w:vAlign w:val="center"/>
          </w:tcPr>
          <w:p w:rsidR="00712A2A" w:rsidRPr="005E6A35" w:rsidRDefault="00712A2A" w:rsidP="00712A2A">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rsidR="00712A2A" w:rsidRPr="005E6A35" w:rsidRDefault="00712A2A" w:rsidP="00712A2A">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rsidR="00712A2A" w:rsidRPr="005E6A35" w:rsidRDefault="00712A2A" w:rsidP="00712A2A">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rsidR="00712A2A" w:rsidRPr="005E6A35" w:rsidRDefault="00712A2A" w:rsidP="00712A2A">
            <w:pPr>
              <w:jc w:val="center"/>
              <w:rPr>
                <w:rFonts w:ascii="Arial" w:hAnsi="Arial" w:cs="Arial"/>
                <w:sz w:val="24"/>
                <w:szCs w:val="24"/>
              </w:rPr>
            </w:pPr>
            <w:proofErr w:type="spellStart"/>
            <w:r w:rsidRPr="005E6A35">
              <w:rPr>
                <w:rFonts w:ascii="Arial" w:hAnsi="Arial" w:cs="Arial"/>
                <w:sz w:val="24"/>
                <w:szCs w:val="24"/>
              </w:rPr>
              <w:t>РзПр</w:t>
            </w:r>
            <w:proofErr w:type="spellEnd"/>
          </w:p>
        </w:tc>
        <w:tc>
          <w:tcPr>
            <w:tcW w:w="809" w:type="dxa"/>
            <w:gridSpan w:val="2"/>
            <w:tcBorders>
              <w:top w:val="single" w:sz="4" w:space="0" w:color="auto"/>
              <w:left w:val="nil"/>
              <w:bottom w:val="single" w:sz="4" w:space="0" w:color="auto"/>
              <w:right w:val="single" w:sz="4" w:space="0" w:color="000000"/>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2021 год</w:t>
            </w:r>
          </w:p>
        </w:tc>
        <w:tc>
          <w:tcPr>
            <w:tcW w:w="992" w:type="dxa"/>
            <w:gridSpan w:val="2"/>
            <w:tcBorders>
              <w:top w:val="single" w:sz="4" w:space="0" w:color="auto"/>
              <w:left w:val="nil"/>
              <w:bottom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2022 год</w:t>
            </w:r>
          </w:p>
        </w:tc>
        <w:tc>
          <w:tcPr>
            <w:tcW w:w="993" w:type="dxa"/>
            <w:tcBorders>
              <w:top w:val="single" w:sz="4" w:space="0" w:color="auto"/>
              <w:left w:val="nil"/>
              <w:bottom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2023 год</w:t>
            </w:r>
          </w:p>
        </w:tc>
        <w:tc>
          <w:tcPr>
            <w:tcW w:w="1134" w:type="dxa"/>
            <w:tcBorders>
              <w:top w:val="single" w:sz="4" w:space="0" w:color="auto"/>
              <w:left w:val="nil"/>
              <w:bottom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Итого</w:t>
            </w:r>
          </w:p>
        </w:tc>
        <w:tc>
          <w:tcPr>
            <w:tcW w:w="2427" w:type="dxa"/>
            <w:vMerge/>
            <w:tcBorders>
              <w:left w:val="nil"/>
              <w:bottom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p>
        </w:tc>
      </w:tr>
      <w:tr w:rsidR="00A50F09" w:rsidRPr="005E6A35" w:rsidTr="00712A2A">
        <w:tc>
          <w:tcPr>
            <w:tcW w:w="673" w:type="dxa"/>
            <w:tcBorders>
              <w:left w:val="single" w:sz="4" w:space="0" w:color="auto"/>
              <w:bottom w:val="single" w:sz="4" w:space="0" w:color="000000"/>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8</w:t>
            </w:r>
          </w:p>
        </w:tc>
        <w:tc>
          <w:tcPr>
            <w:tcW w:w="992" w:type="dxa"/>
            <w:gridSpan w:val="2"/>
            <w:tcBorders>
              <w:top w:val="single" w:sz="4" w:space="0" w:color="auto"/>
              <w:left w:val="nil"/>
              <w:bottom w:val="single" w:sz="4" w:space="0" w:color="auto"/>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9</w:t>
            </w:r>
          </w:p>
        </w:tc>
        <w:tc>
          <w:tcPr>
            <w:tcW w:w="993" w:type="dxa"/>
            <w:tcBorders>
              <w:top w:val="single" w:sz="4" w:space="0" w:color="auto"/>
              <w:left w:val="nil"/>
              <w:bottom w:val="single" w:sz="4" w:space="0" w:color="auto"/>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10</w:t>
            </w:r>
          </w:p>
        </w:tc>
        <w:tc>
          <w:tcPr>
            <w:tcW w:w="1134" w:type="dxa"/>
            <w:tcBorders>
              <w:top w:val="single" w:sz="4" w:space="0" w:color="auto"/>
              <w:left w:val="nil"/>
              <w:bottom w:val="single" w:sz="4" w:space="0" w:color="auto"/>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11</w:t>
            </w:r>
          </w:p>
        </w:tc>
        <w:tc>
          <w:tcPr>
            <w:tcW w:w="2427" w:type="dxa"/>
            <w:tcBorders>
              <w:top w:val="single" w:sz="4" w:space="0" w:color="auto"/>
              <w:left w:val="nil"/>
              <w:bottom w:val="single" w:sz="4" w:space="0" w:color="auto"/>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12</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w:t>
            </w:r>
          </w:p>
        </w:tc>
        <w:tc>
          <w:tcPr>
            <w:tcW w:w="14601" w:type="dxa"/>
            <w:gridSpan w:val="17"/>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50F09" w:rsidRPr="005E6A35" w:rsidTr="00712A2A">
        <w:tc>
          <w:tcPr>
            <w:tcW w:w="673" w:type="dxa"/>
            <w:tcBorders>
              <w:top w:val="single" w:sz="4" w:space="0" w:color="auto"/>
              <w:left w:val="single" w:sz="4" w:space="0" w:color="auto"/>
              <w:bottom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2</w:t>
            </w:r>
          </w:p>
        </w:tc>
        <w:tc>
          <w:tcPr>
            <w:tcW w:w="14601" w:type="dxa"/>
            <w:gridSpan w:val="17"/>
            <w:tcBorders>
              <w:top w:val="single" w:sz="4" w:space="0" w:color="auto"/>
              <w:left w:val="single" w:sz="4" w:space="0" w:color="auto"/>
              <w:bottom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503</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0106</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15ХХХХХ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w:t>
            </w:r>
          </w:p>
        </w:tc>
        <w:tc>
          <w:tcPr>
            <w:tcW w:w="986" w:type="dxa"/>
            <w:tcBorders>
              <w:top w:val="single" w:sz="4" w:space="0" w:color="auto"/>
              <w:left w:val="nil"/>
              <w:bottom w:val="single" w:sz="4" w:space="0" w:color="auto"/>
              <w:right w:val="single" w:sz="4" w:space="0" w:color="auto"/>
            </w:tcBorders>
          </w:tcPr>
          <w:p w:rsidR="00A50F09" w:rsidRPr="005E6A35" w:rsidRDefault="006D78BA" w:rsidP="00712A2A">
            <w:pPr>
              <w:jc w:val="center"/>
              <w:rPr>
                <w:rFonts w:ascii="Arial" w:hAnsi="Arial" w:cs="Arial"/>
                <w:sz w:val="24"/>
                <w:szCs w:val="24"/>
              </w:rPr>
            </w:pPr>
            <w:r>
              <w:rPr>
                <w:rFonts w:ascii="Arial" w:hAnsi="Arial" w:cs="Arial"/>
                <w:sz w:val="24"/>
                <w:szCs w:val="24"/>
              </w:rPr>
              <w:t>9208,4</w:t>
            </w:r>
          </w:p>
        </w:tc>
        <w:tc>
          <w:tcPr>
            <w:tcW w:w="992"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8532,5</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8532,5</w:t>
            </w:r>
          </w:p>
        </w:tc>
        <w:tc>
          <w:tcPr>
            <w:tcW w:w="1134" w:type="dxa"/>
            <w:tcBorders>
              <w:top w:val="single" w:sz="4" w:space="0" w:color="auto"/>
              <w:left w:val="nil"/>
              <w:bottom w:val="single" w:sz="4" w:space="0" w:color="auto"/>
              <w:right w:val="single" w:sz="4" w:space="0" w:color="auto"/>
            </w:tcBorders>
          </w:tcPr>
          <w:p w:rsidR="00A50F09" w:rsidRPr="005E6A35" w:rsidRDefault="006D78BA" w:rsidP="00712A2A">
            <w:pPr>
              <w:jc w:val="center"/>
              <w:rPr>
                <w:rFonts w:ascii="Arial" w:hAnsi="Arial" w:cs="Arial"/>
                <w:sz w:val="24"/>
                <w:szCs w:val="24"/>
              </w:rPr>
            </w:pPr>
            <w:r>
              <w:rPr>
                <w:rFonts w:ascii="Arial" w:hAnsi="Arial" w:cs="Arial"/>
                <w:sz w:val="24"/>
                <w:szCs w:val="24"/>
              </w:rPr>
              <w:t>26273,4</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br w:type="page"/>
              <w:t xml:space="preserve">Мероприятие 1.2: </w:t>
            </w:r>
            <w:r w:rsidRPr="005E6A35">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roofErr w:type="gramStart"/>
            <w:r w:rsidRPr="005E6A35">
              <w:rPr>
                <w:rFonts w:ascii="Arial" w:hAnsi="Arial" w:cs="Arial"/>
                <w:sz w:val="24"/>
                <w:szCs w:val="24"/>
              </w:rPr>
              <w:t xml:space="preserve">Своевременное </w:t>
            </w:r>
            <w:r w:rsidRPr="005E6A35">
              <w:rPr>
                <w:rFonts w:ascii="Arial" w:hAnsi="Arial" w:cs="Arial"/>
                <w:sz w:val="24"/>
                <w:szCs w:val="24"/>
              </w:rPr>
              <w:lastRenderedPageBreak/>
              <w:t>составление проекта районного бюджета и отчета об исполнении районного бюджета (не позднее 1 мая и 15 ноября текущего года соответственно);)</w:t>
            </w:r>
            <w:proofErr w:type="gramEnd"/>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712A2A">
            <w:pPr>
              <w:rPr>
                <w:rFonts w:ascii="Arial" w:hAnsi="Arial" w:cs="Arial"/>
                <w:sz w:val="24"/>
                <w:szCs w:val="24"/>
              </w:rPr>
            </w:pPr>
            <w:r w:rsidRPr="005E6A35">
              <w:rPr>
                <w:rFonts w:ascii="Arial" w:hAnsi="Arial" w:cs="Arial"/>
                <w:sz w:val="24"/>
                <w:szCs w:val="24"/>
              </w:rPr>
              <w:t>Мероприятие 1.3:</w:t>
            </w:r>
            <w:r w:rsidR="00712A2A">
              <w:rPr>
                <w:rFonts w:ascii="Arial" w:hAnsi="Arial" w:cs="Arial"/>
                <w:sz w:val="24"/>
                <w:szCs w:val="24"/>
              </w:rPr>
              <w:t xml:space="preserve"> </w:t>
            </w:r>
            <w:r w:rsidRPr="005E6A35">
              <w:rPr>
                <w:rFonts w:ascii="Arial" w:hAnsi="Arial" w:cs="Arial"/>
                <w:sz w:val="24"/>
                <w:szCs w:val="24"/>
              </w:rPr>
              <w:t xml:space="preserve">переход на </w:t>
            </w:r>
            <w:r w:rsidR="005E6A35" w:rsidRPr="005E6A35">
              <w:rPr>
                <w:rFonts w:ascii="Arial" w:hAnsi="Arial" w:cs="Arial"/>
                <w:sz w:val="24"/>
                <w:szCs w:val="24"/>
              </w:rPr>
              <w:t>«</w:t>
            </w:r>
            <w:r w:rsidRPr="005E6A35">
              <w:rPr>
                <w:rFonts w:ascii="Arial" w:hAnsi="Arial" w:cs="Arial"/>
                <w:sz w:val="24"/>
                <w:szCs w:val="24"/>
              </w:rPr>
              <w:t>программный бюджет</w:t>
            </w:r>
            <w:r w:rsidR="005E6A35" w:rsidRPr="005E6A35">
              <w:rPr>
                <w:rFonts w:ascii="Arial" w:hAnsi="Arial" w:cs="Arial"/>
                <w:sz w:val="24"/>
                <w:szCs w:val="24"/>
              </w:rPr>
              <w:t>»</w:t>
            </w:r>
            <w:r w:rsidRPr="005E6A35">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roofErr w:type="gramStart"/>
            <w:r w:rsidRPr="005E6A35">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соответствии с требованиями Бюджетного кодекса </w:t>
            </w:r>
            <w:r w:rsidRPr="005E6A35">
              <w:rPr>
                <w:rFonts w:ascii="Arial" w:hAnsi="Arial" w:cs="Arial"/>
                <w:sz w:val="24"/>
                <w:szCs w:val="24"/>
              </w:rPr>
              <w:lastRenderedPageBreak/>
              <w:t xml:space="preserve">Российской Федерации </w:t>
            </w:r>
            <w:proofErr w:type="gramEnd"/>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br w:type="page"/>
              <w:t xml:space="preserve">Мероприятие 1.4: проведение </w:t>
            </w:r>
            <w:proofErr w:type="gramStart"/>
            <w:r w:rsidRPr="005E6A35">
              <w:rPr>
                <w:rFonts w:ascii="Arial" w:hAnsi="Arial" w:cs="Arial"/>
                <w:sz w:val="24"/>
                <w:szCs w:val="24"/>
              </w:rPr>
              <w:t>оценки качества финансового менеджмента главных распорядителей бюджетных средств</w:t>
            </w:r>
            <w:proofErr w:type="gramEnd"/>
          </w:p>
        </w:tc>
        <w:tc>
          <w:tcPr>
            <w:tcW w:w="1836" w:type="dxa"/>
            <w:gridSpan w:val="2"/>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nil"/>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nil"/>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50" w:type="dxa"/>
            <w:tcBorders>
              <w:top w:val="nil"/>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nil"/>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nil"/>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Поддержание </w:t>
            </w:r>
            <w:proofErr w:type="gramStart"/>
            <w:r w:rsidRPr="005E6A35">
              <w:rPr>
                <w:rFonts w:ascii="Arial" w:hAnsi="Arial" w:cs="Arial"/>
                <w:sz w:val="24"/>
                <w:szCs w:val="24"/>
              </w:rPr>
              <w:t>значения средней оценки качества финансового менеджмента главных распорядителей бюджетных</w:t>
            </w:r>
            <w:proofErr w:type="gramEnd"/>
            <w:r w:rsidRPr="005E6A35">
              <w:rPr>
                <w:rFonts w:ascii="Arial" w:hAnsi="Arial" w:cs="Arial"/>
                <w:sz w:val="24"/>
                <w:szCs w:val="24"/>
              </w:rPr>
              <w:t xml:space="preserve"> средств (не ниже 3 баллов).</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первоначально утвержденному уровню (от 85% до 115 %) ежегодно. </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8</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1.6: </w:t>
            </w:r>
            <w:r w:rsidRPr="005E6A35">
              <w:rPr>
                <w:rFonts w:ascii="Arial" w:hAnsi="Arial" w:cs="Arial"/>
                <w:sz w:val="24"/>
                <w:szCs w:val="24"/>
              </w:rPr>
              <w:lastRenderedPageBreak/>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5E6A35" w:rsidRPr="005E6A35">
              <w:rPr>
                <w:rFonts w:ascii="Arial" w:hAnsi="Arial" w:cs="Arial"/>
                <w:sz w:val="24"/>
                <w:szCs w:val="24"/>
              </w:rPr>
              <w:t>«</w:t>
            </w:r>
            <w:r w:rsidRPr="005E6A35">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5E6A35" w:rsidRPr="005E6A35">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Доля районных </w:t>
            </w:r>
            <w:r w:rsidRPr="005E6A35">
              <w:rPr>
                <w:rFonts w:ascii="Arial" w:hAnsi="Arial" w:cs="Arial"/>
                <w:sz w:val="24"/>
                <w:szCs w:val="24"/>
              </w:rPr>
              <w:lastRenderedPageBreak/>
              <w:t>муниципальных учреждений разместивших в текущем году в полном объеме на официальном сайте в сети интернет www.bus.gov.ru (не менее 99% в 2014 – 2023 годах)</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9</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Повышение квалификации муниципальных служащих, работающих в финансовом управлении (не менее 10% ежегодно)</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10</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1.8: обеспечение формирования и </w:t>
            </w:r>
            <w:r w:rsidRPr="005E6A35">
              <w:rPr>
                <w:rFonts w:ascii="Arial" w:hAnsi="Arial" w:cs="Arial"/>
                <w:sz w:val="24"/>
                <w:szCs w:val="24"/>
              </w:rPr>
              <w:lastRenderedPageBreak/>
              <w:t>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Исполнение районного бюджета по </w:t>
            </w:r>
            <w:r w:rsidRPr="005E6A35">
              <w:rPr>
                <w:rFonts w:ascii="Arial" w:hAnsi="Arial" w:cs="Arial"/>
                <w:sz w:val="24"/>
                <w:szCs w:val="24"/>
              </w:rPr>
              <w:lastRenderedPageBreak/>
              <w:t>доходам без учета безвозмездных поступлений к первоначальному бюджету от 85 % до 115 % ежегодно</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11</w:t>
            </w:r>
          </w:p>
        </w:tc>
        <w:tc>
          <w:tcPr>
            <w:tcW w:w="14601" w:type="dxa"/>
            <w:gridSpan w:val="17"/>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rsidR="00A50F09" w:rsidRPr="005E6A35" w:rsidRDefault="00A50F09" w:rsidP="00712A2A">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rsidR="00B82006" w:rsidRPr="005E6A35" w:rsidRDefault="00B82006" w:rsidP="005E6A35">
      <w:pPr>
        <w:rPr>
          <w:rFonts w:ascii="Arial" w:hAnsi="Arial" w:cs="Arial"/>
          <w:sz w:val="24"/>
          <w:szCs w:val="24"/>
        </w:rPr>
      </w:pPr>
    </w:p>
    <w:sectPr w:rsidR="00B82006" w:rsidRPr="005E6A35" w:rsidSect="005E6A35">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BDA6C9A"/>
    <w:lvl w:ilvl="0">
      <w:numFmt w:val="bullet"/>
      <w:lvlText w:val="*"/>
      <w:lvlJc w:val="left"/>
    </w:lvl>
  </w:abstractNum>
  <w:abstractNum w:abstractNumId="1">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1">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2">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9"/>
  </w:num>
  <w:num w:numId="3">
    <w:abstractNumId w:val="11"/>
  </w:num>
  <w:num w:numId="4">
    <w:abstractNumId w:val="0"/>
    <w:lvlOverride w:ilvl="0">
      <w:lvl w:ilvl="0">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numFmt w:val="bullet"/>
        <w:lvlText w:val="-"/>
        <w:legacy w:legacy="1" w:legacySpace="0" w:legacyIndent="437"/>
        <w:lvlJc w:val="left"/>
        <w:rPr>
          <w:rFonts w:ascii="Times New Roman" w:hAnsi="Times New Roman" w:cs="Times New Roman" w:hint="default"/>
        </w:rPr>
      </w:lvl>
    </w:lvlOverride>
  </w:num>
  <w:num w:numId="7">
    <w:abstractNumId w:val="0"/>
    <w:lvlOverride w:ilvl="0">
      <w:lvl w:ilvl="0">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1">
    <w:abstractNumId w:val="10"/>
  </w:num>
  <w:num w:numId="12">
    <w:abstractNumId w:val="12"/>
  </w:num>
  <w:num w:numId="13">
    <w:abstractNumId w:val="2"/>
  </w:num>
  <w:num w:numId="14">
    <w:abstractNumId w:val="13"/>
  </w:num>
  <w:num w:numId="15">
    <w:abstractNumId w:val="4"/>
  </w:num>
  <w:num w:numId="16">
    <w:abstractNumId w:val="5"/>
  </w:num>
  <w:num w:numId="17">
    <w:abstractNumId w:val="7"/>
  </w:num>
  <w:num w:numId="18">
    <w:abstractNumId w:val="8"/>
  </w:num>
  <w:num w:numId="19">
    <w:abstractNumId w:val="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00"/>
  <w:displayHorizontalDrawingGridEvery w:val="2"/>
  <w:characterSpacingControl w:val="doNotCompress"/>
  <w:compat>
    <w:compatSetting w:name="compatibilityMode" w:uri="http://schemas.microsoft.com/office/word" w:val="12"/>
  </w:compat>
  <w:rsids>
    <w:rsidRoot w:val="00A50F09"/>
    <w:rsid w:val="000036C8"/>
    <w:rsid w:val="00015E74"/>
    <w:rsid w:val="000865FB"/>
    <w:rsid w:val="000A4380"/>
    <w:rsid w:val="00100506"/>
    <w:rsid w:val="00147AE1"/>
    <w:rsid w:val="001650B1"/>
    <w:rsid w:val="00195751"/>
    <w:rsid w:val="00215BE1"/>
    <w:rsid w:val="00224D76"/>
    <w:rsid w:val="00290A3B"/>
    <w:rsid w:val="002A4F30"/>
    <w:rsid w:val="00311DC1"/>
    <w:rsid w:val="003E7375"/>
    <w:rsid w:val="003F0575"/>
    <w:rsid w:val="00466B2A"/>
    <w:rsid w:val="004E6160"/>
    <w:rsid w:val="00506274"/>
    <w:rsid w:val="00575B60"/>
    <w:rsid w:val="0058606A"/>
    <w:rsid w:val="00594355"/>
    <w:rsid w:val="005E6A35"/>
    <w:rsid w:val="006373C9"/>
    <w:rsid w:val="00650B93"/>
    <w:rsid w:val="00671069"/>
    <w:rsid w:val="006758A7"/>
    <w:rsid w:val="00694A4D"/>
    <w:rsid w:val="006A3BFF"/>
    <w:rsid w:val="006C4D4C"/>
    <w:rsid w:val="006D78BA"/>
    <w:rsid w:val="006E3934"/>
    <w:rsid w:val="00712A2A"/>
    <w:rsid w:val="00812CD0"/>
    <w:rsid w:val="008458AF"/>
    <w:rsid w:val="00855592"/>
    <w:rsid w:val="008630A9"/>
    <w:rsid w:val="008715BE"/>
    <w:rsid w:val="008B7127"/>
    <w:rsid w:val="00966BF0"/>
    <w:rsid w:val="009A4DE4"/>
    <w:rsid w:val="009B0DA7"/>
    <w:rsid w:val="009E1D3E"/>
    <w:rsid w:val="009F133A"/>
    <w:rsid w:val="009F6C4C"/>
    <w:rsid w:val="00A50F09"/>
    <w:rsid w:val="00AD46E9"/>
    <w:rsid w:val="00B82006"/>
    <w:rsid w:val="00BC27A0"/>
    <w:rsid w:val="00C46A57"/>
    <w:rsid w:val="00C5188A"/>
    <w:rsid w:val="00CD5AAF"/>
    <w:rsid w:val="00D1082F"/>
    <w:rsid w:val="00DA5C1D"/>
    <w:rsid w:val="00DE27FA"/>
    <w:rsid w:val="00DF42B0"/>
    <w:rsid w:val="00DF6DA7"/>
    <w:rsid w:val="00E22CAE"/>
    <w:rsid w:val="00E3708F"/>
    <w:rsid w:val="00E85C72"/>
    <w:rsid w:val="00F17903"/>
    <w:rsid w:val="00F50C3A"/>
    <w:rsid w:val="00F9703C"/>
    <w:rsid w:val="00FD5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50F09"/>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A50F09"/>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A50F09"/>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50F09"/>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A50F09"/>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A50F09"/>
    <w:rPr>
      <w:rFonts w:ascii="Times New Roman" w:eastAsia="Times New Roman" w:hAnsi="Times New Roman" w:cs="Times New Roman"/>
      <w:b/>
      <w:bCs/>
      <w:sz w:val="52"/>
      <w:szCs w:val="52"/>
      <w:lang w:eastAsia="ru-RU"/>
    </w:rPr>
  </w:style>
  <w:style w:type="paragraph" w:styleId="a3">
    <w:name w:val="List Paragraph"/>
    <w:basedOn w:val="a"/>
    <w:link w:val="a4"/>
    <w:uiPriority w:val="99"/>
    <w:qFormat/>
    <w:rsid w:val="00A50F09"/>
    <w:pPr>
      <w:ind w:left="720"/>
    </w:pPr>
  </w:style>
  <w:style w:type="table" w:styleId="a5">
    <w:name w:val="Table Grid"/>
    <w:basedOn w:val="a1"/>
    <w:uiPriority w:val="99"/>
    <w:rsid w:val="00A50F09"/>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rsid w:val="00A50F09"/>
    <w:pPr>
      <w:tabs>
        <w:tab w:val="center" w:pos="4677"/>
        <w:tab w:val="right" w:pos="9355"/>
      </w:tabs>
    </w:pPr>
  </w:style>
  <w:style w:type="character" w:customStyle="1" w:styleId="a7">
    <w:name w:val="Верхний колонтитул Знак"/>
    <w:basedOn w:val="a0"/>
    <w:link w:val="a6"/>
    <w:uiPriority w:val="99"/>
    <w:semiHidden/>
    <w:rsid w:val="00A50F09"/>
    <w:rPr>
      <w:rFonts w:ascii="Times New Roman" w:eastAsia="Times New Roman" w:hAnsi="Times New Roman" w:cs="Times New Roman"/>
      <w:sz w:val="20"/>
      <w:szCs w:val="20"/>
      <w:lang w:eastAsia="ru-RU"/>
    </w:rPr>
  </w:style>
  <w:style w:type="paragraph" w:styleId="a8">
    <w:name w:val="footer"/>
    <w:basedOn w:val="a"/>
    <w:link w:val="a9"/>
    <w:uiPriority w:val="99"/>
    <w:semiHidden/>
    <w:rsid w:val="00A50F09"/>
    <w:pPr>
      <w:tabs>
        <w:tab w:val="center" w:pos="4677"/>
        <w:tab w:val="right" w:pos="9355"/>
      </w:tabs>
    </w:pPr>
  </w:style>
  <w:style w:type="character" w:customStyle="1" w:styleId="a9">
    <w:name w:val="Нижний колонтитул Знак"/>
    <w:basedOn w:val="a0"/>
    <w:link w:val="a8"/>
    <w:uiPriority w:val="99"/>
    <w:semiHidden/>
    <w:rsid w:val="00A50F09"/>
    <w:rPr>
      <w:rFonts w:ascii="Times New Roman" w:eastAsia="Times New Roman" w:hAnsi="Times New Roman" w:cs="Times New Roman"/>
      <w:sz w:val="20"/>
      <w:szCs w:val="20"/>
      <w:lang w:eastAsia="ru-RU"/>
    </w:rPr>
  </w:style>
  <w:style w:type="paragraph" w:styleId="aa">
    <w:name w:val="caption"/>
    <w:basedOn w:val="a"/>
    <w:next w:val="a"/>
    <w:uiPriority w:val="99"/>
    <w:qFormat/>
    <w:rsid w:val="00A50F09"/>
    <w:pPr>
      <w:framePr w:w="9353" w:h="2352" w:hSpace="180" w:wrap="auto" w:vAnchor="text" w:hAnchor="page" w:x="1445" w:y="284"/>
      <w:autoSpaceDE/>
      <w:autoSpaceDN/>
      <w:adjustRightInd/>
      <w:jc w:val="center"/>
    </w:pPr>
    <w:rPr>
      <w:b/>
      <w:bCs/>
      <w:caps/>
    </w:rPr>
  </w:style>
  <w:style w:type="paragraph" w:styleId="ab">
    <w:name w:val="Balloon Text"/>
    <w:basedOn w:val="a"/>
    <w:link w:val="ac"/>
    <w:uiPriority w:val="99"/>
    <w:semiHidden/>
    <w:rsid w:val="00A50F09"/>
    <w:rPr>
      <w:rFonts w:ascii="Tahoma" w:hAnsi="Tahoma" w:cs="Tahoma"/>
      <w:sz w:val="16"/>
      <w:szCs w:val="16"/>
    </w:rPr>
  </w:style>
  <w:style w:type="character" w:customStyle="1" w:styleId="ac">
    <w:name w:val="Текст выноски Знак"/>
    <w:basedOn w:val="a0"/>
    <w:link w:val="ab"/>
    <w:uiPriority w:val="99"/>
    <w:semiHidden/>
    <w:rsid w:val="00A50F09"/>
    <w:rPr>
      <w:rFonts w:ascii="Tahoma" w:eastAsia="Times New Roman" w:hAnsi="Tahoma" w:cs="Tahoma"/>
      <w:sz w:val="16"/>
      <w:szCs w:val="16"/>
      <w:lang w:eastAsia="ru-RU"/>
    </w:rPr>
  </w:style>
  <w:style w:type="paragraph" w:customStyle="1" w:styleId="ad">
    <w:name w:val="Знак Знак Знак Знак"/>
    <w:basedOn w:val="a"/>
    <w:uiPriority w:val="99"/>
    <w:rsid w:val="00A50F09"/>
    <w:pPr>
      <w:widowControl/>
      <w:autoSpaceDE/>
      <w:autoSpaceDN/>
      <w:adjustRightInd/>
    </w:pPr>
    <w:rPr>
      <w:rFonts w:ascii="Verdana" w:hAnsi="Verdana" w:cs="Verdana"/>
      <w:lang w:val="en-US" w:eastAsia="en-US"/>
    </w:rPr>
  </w:style>
  <w:style w:type="paragraph" w:customStyle="1" w:styleId="ConsPlusCell">
    <w:name w:val="ConsPlusCell"/>
    <w:uiPriority w:val="99"/>
    <w:rsid w:val="00A50F0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A50F09"/>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A50F0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Title">
    <w:name w:val="ConsPlusTitle"/>
    <w:rsid w:val="00A50F0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e">
    <w:name w:val="Hyperlink"/>
    <w:uiPriority w:val="99"/>
    <w:rsid w:val="00A50F09"/>
    <w:rPr>
      <w:color w:val="0000FF"/>
      <w:u w:val="single"/>
    </w:rPr>
  </w:style>
  <w:style w:type="paragraph" w:customStyle="1" w:styleId="ConsPlusNormal">
    <w:name w:val="ConsPlusNormal"/>
    <w:rsid w:val="00A50F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 Spacing"/>
    <w:uiPriority w:val="99"/>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99"/>
    <w:locked/>
    <w:rsid w:val="00A50F09"/>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44</Pages>
  <Words>11954</Words>
  <Characters>68144</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Kadry</cp:lastModifiedBy>
  <cp:revision>39</cp:revision>
  <cp:lastPrinted>2021-12-20T03:01:00Z</cp:lastPrinted>
  <dcterms:created xsi:type="dcterms:W3CDTF">2021-01-28T09:25:00Z</dcterms:created>
  <dcterms:modified xsi:type="dcterms:W3CDTF">2022-02-15T06:07:00Z</dcterms:modified>
</cp:coreProperties>
</file>